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21" w:rsidRPr="00AD23BF" w:rsidRDefault="00004821" w:rsidP="00004821">
      <w:pPr>
        <w:spacing w:line="600" w:lineRule="exact"/>
        <w:ind w:firstLineChars="50" w:firstLine="181"/>
        <w:jc w:val="center"/>
        <w:rPr>
          <w:rFonts w:ascii="仿宋_GB2312" w:eastAsia="仿宋_GB2312" w:hAnsi="仿宋_GB2312" w:cs="仿宋_GB2312" w:hint="eastAsia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黑体" w:cs="黑体" w:hint="eastAsia"/>
          <w:b/>
          <w:color w:val="000000"/>
          <w:kern w:val="0"/>
          <w:sz w:val="36"/>
          <w:szCs w:val="36"/>
        </w:rPr>
        <w:t>第三批</w:t>
      </w:r>
      <w:r>
        <w:rPr>
          <w:rFonts w:ascii="方正小标宋简体" w:eastAsia="方正小标宋简体" w:hAnsi="黑体" w:cs="黑体" w:hint="eastAsia"/>
          <w:b/>
          <w:color w:val="000000"/>
          <w:spacing w:val="4"/>
          <w:kern w:val="0"/>
          <w:sz w:val="36"/>
          <w:szCs w:val="36"/>
        </w:rPr>
        <w:t>省</w:t>
      </w:r>
      <w:r>
        <w:rPr>
          <w:rFonts w:ascii="方正小标宋简体" w:eastAsia="方正小标宋简体" w:hAnsi="黑体" w:cs="黑体" w:hint="eastAsia"/>
          <w:b/>
          <w:color w:val="000000"/>
          <w:kern w:val="0"/>
          <w:sz w:val="36"/>
          <w:szCs w:val="36"/>
        </w:rPr>
        <w:t>级非物质文化遗产代表性传承人推荐增补名单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（共16人）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1659"/>
        <w:gridCol w:w="3753"/>
        <w:gridCol w:w="4459"/>
        <w:gridCol w:w="1064"/>
        <w:gridCol w:w="804"/>
        <w:gridCol w:w="995"/>
        <w:gridCol w:w="1419"/>
      </w:tblGrid>
      <w:tr w:rsidR="00004821" w:rsidRPr="00A122D9" w:rsidTr="003363ED">
        <w:trPr>
          <w:trHeight w:val="493"/>
        </w:trPr>
        <w:tc>
          <w:tcPr>
            <w:tcW w:w="264" w:type="pct"/>
            <w:vMerge w:val="restar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3303" w:type="pct"/>
            <w:gridSpan w:val="3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项目基本信息</w:t>
            </w:r>
          </w:p>
        </w:tc>
        <w:tc>
          <w:tcPr>
            <w:tcW w:w="1433" w:type="pct"/>
            <w:gridSpan w:val="4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代表性传承人基本信息</w:t>
            </w:r>
          </w:p>
        </w:tc>
      </w:tr>
      <w:tr w:rsidR="00004821" w:rsidRPr="00A122D9" w:rsidTr="003363ED">
        <w:trPr>
          <w:trHeight w:val="442"/>
        </w:trPr>
        <w:tc>
          <w:tcPr>
            <w:tcW w:w="264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类别</w:t>
            </w: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项目名称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申报地区或单位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民族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b/>
                <w:sz w:val="28"/>
                <w:szCs w:val="28"/>
              </w:rPr>
              <w:t>出生年月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55" w:type="pct"/>
            <w:vMerge w:val="restar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民间文学</w:t>
            </w:r>
          </w:p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（2人）</w:t>
            </w: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盘瓠传说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泸溪县非物质文化遗产保护中心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候自鹏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kern w:val="0"/>
                <w:sz w:val="28"/>
                <w:szCs w:val="28"/>
              </w:rPr>
              <w:t>苗族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1959.06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土家族哭嫁歌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永顺县非物质文化遗产保护中心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严水花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4"/>
              </w:rPr>
              <w:t>土家族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1962.01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55" w:type="pct"/>
            <w:vMerge w:val="restar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传统音乐</w:t>
            </w:r>
          </w:p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A122D9">
              <w:rPr>
                <w:rFonts w:ascii="仿宋" w:eastAsia="仿宋" w:hAnsi="仿宋" w:hint="eastAsia"/>
                <w:sz w:val="28"/>
                <w:szCs w:val="28"/>
              </w:rPr>
              <w:t>2人</w:t>
            </w:r>
            <w:r w:rsidRPr="00A122D9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浏阳文庙祭孔音乐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浏阳市文化馆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邱少求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1931.06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澧水船工号子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澧县文化馆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黄苏平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1954.10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55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传统舞蹈</w:t>
            </w:r>
          </w:p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（1人）</w:t>
            </w: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棕包脑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洞口县非物质文化遗产保护中心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戴昌路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瑶族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1962.10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55" w:type="pct"/>
            <w:vMerge w:val="restar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传统戏剧</w:t>
            </w:r>
          </w:p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A122D9">
              <w:rPr>
                <w:rFonts w:ascii="仿宋" w:eastAsia="仿宋" w:hAnsi="仿宋" w:hint="eastAsia"/>
                <w:sz w:val="28"/>
                <w:szCs w:val="28"/>
              </w:rPr>
              <w:t>5人</w:t>
            </w:r>
            <w:r w:rsidRPr="00A122D9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autoSpaceDE w:val="0"/>
              <w:autoSpaceDN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花鼓戏（长沙花鼓戏）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utoSpaceDE w:val="0"/>
              <w:autoSpaceDN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湖南省花鼓戏保护传承中心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李谷一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1944.11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祁剧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祁阳县祁剧团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袁祁利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sz w:val="28"/>
                <w:szCs w:val="28"/>
              </w:rPr>
              <w:t>女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1964.10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傩戏（侗族傩戏）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新晃侗族自治县文化馆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龙景昌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侗族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1947.02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傩戏（沅陵辰州傩戏）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沅陵县文化馆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聂满娥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1966.09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高腔（辰河高腔）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泸溪县辰河高腔传习所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邓七枝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1957.03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555" w:type="pct"/>
            <w:vMerge w:val="restar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传统美术</w:t>
            </w:r>
          </w:p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A122D9">
              <w:rPr>
                <w:rFonts w:ascii="仿宋" w:eastAsia="仿宋" w:hAnsi="仿宋" w:hint="eastAsia"/>
                <w:sz w:val="28"/>
                <w:szCs w:val="28"/>
              </w:rPr>
              <w:t>2人</w:t>
            </w:r>
            <w:r w:rsidRPr="00A122D9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256" w:type="pct"/>
            <w:vMerge w:val="restar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滩头木版年画</w:t>
            </w:r>
          </w:p>
        </w:tc>
        <w:tc>
          <w:tcPr>
            <w:tcW w:w="1492" w:type="pct"/>
            <w:vMerge w:val="restar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隆回县非物质文化遗产保护中心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钟建桐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1965.04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6" w:type="pct"/>
            <w:vMerge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92" w:type="pct"/>
            <w:vMerge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刘国利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1974.02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13</w:t>
            </w:r>
          </w:p>
        </w:tc>
        <w:tc>
          <w:tcPr>
            <w:tcW w:w="555" w:type="pct"/>
            <w:vMerge w:val="restar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传统技艺</w:t>
            </w:r>
          </w:p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A122D9">
              <w:rPr>
                <w:rFonts w:ascii="仿宋" w:eastAsia="仿宋" w:hAnsi="仿宋" w:hint="eastAsia"/>
                <w:sz w:val="28"/>
                <w:szCs w:val="28"/>
              </w:rPr>
              <w:t>3人</w:t>
            </w:r>
            <w:r w:rsidRPr="00A122D9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醴陵釉下五彩瓷烧制技艺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醴陵市文化馆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陈  利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1968.07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widowControl/>
              <w:snapToGrid w:val="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黑茶制作技艺</w:t>
            </w:r>
          </w:p>
          <w:p w:rsidR="00004821" w:rsidRPr="00A122D9" w:rsidRDefault="00004821" w:rsidP="003363ED">
            <w:pPr>
              <w:widowControl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（千两茶制作技艺）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utoSpaceDE w:val="0"/>
              <w:autoSpaceDN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安化县茶叶协会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李胜夫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1965.09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widowControl/>
              <w:snapToGrid w:val="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竹纸制作技艺</w:t>
            </w:r>
          </w:p>
          <w:p w:rsidR="00004821" w:rsidRPr="00A122D9" w:rsidRDefault="00004821" w:rsidP="003363ED">
            <w:pPr>
              <w:widowControl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（蔡伦古法造纸技艺）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autoSpaceDE w:val="0"/>
              <w:autoSpaceDN w:val="0"/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耒阳市蔡伦纪念馆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梁成富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汉族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1977.12</w:t>
            </w:r>
          </w:p>
        </w:tc>
      </w:tr>
      <w:tr w:rsidR="00004821" w:rsidRPr="00A122D9" w:rsidTr="003363ED">
        <w:tc>
          <w:tcPr>
            <w:tcW w:w="264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/>
                <w:sz w:val="28"/>
                <w:szCs w:val="28"/>
              </w:rPr>
              <w:t>16</w:t>
            </w:r>
          </w:p>
        </w:tc>
        <w:tc>
          <w:tcPr>
            <w:tcW w:w="555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民俗</w:t>
            </w:r>
          </w:p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（1人）</w:t>
            </w:r>
          </w:p>
        </w:tc>
        <w:tc>
          <w:tcPr>
            <w:tcW w:w="1256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土家年 </w:t>
            </w:r>
          </w:p>
        </w:tc>
        <w:tc>
          <w:tcPr>
            <w:tcW w:w="1492" w:type="pct"/>
            <w:vAlign w:val="center"/>
          </w:tcPr>
          <w:p w:rsidR="00004821" w:rsidRPr="00A122D9" w:rsidRDefault="00004821" w:rsidP="003363E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永顺县非物质文化遗产保护中心</w:t>
            </w:r>
          </w:p>
        </w:tc>
        <w:tc>
          <w:tcPr>
            <w:tcW w:w="356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彭家齐</w:t>
            </w:r>
          </w:p>
        </w:tc>
        <w:tc>
          <w:tcPr>
            <w:tcW w:w="269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3" w:type="pct"/>
            <w:vAlign w:val="center"/>
          </w:tcPr>
          <w:p w:rsidR="00004821" w:rsidRPr="00A122D9" w:rsidRDefault="00004821" w:rsidP="003363E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122D9">
              <w:rPr>
                <w:rFonts w:ascii="仿宋" w:eastAsia="仿宋" w:hAnsi="仿宋" w:hint="eastAsia"/>
                <w:sz w:val="24"/>
              </w:rPr>
              <w:t>土家族</w:t>
            </w:r>
          </w:p>
        </w:tc>
        <w:tc>
          <w:tcPr>
            <w:tcW w:w="475" w:type="pct"/>
            <w:vAlign w:val="center"/>
          </w:tcPr>
          <w:p w:rsidR="00004821" w:rsidRPr="00A122D9" w:rsidRDefault="00004821" w:rsidP="003363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2D9">
              <w:rPr>
                <w:rFonts w:ascii="仿宋" w:eastAsia="仿宋" w:hAnsi="仿宋" w:hint="eastAsia"/>
                <w:sz w:val="28"/>
                <w:szCs w:val="28"/>
              </w:rPr>
              <w:t>1934.12</w:t>
            </w:r>
          </w:p>
        </w:tc>
      </w:tr>
    </w:tbl>
    <w:p w:rsidR="00004821" w:rsidRPr="009F494E" w:rsidRDefault="00004821" w:rsidP="00004821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7A3F9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19" w:rsidRDefault="00896519" w:rsidP="00004821">
      <w:r>
        <w:separator/>
      </w:r>
    </w:p>
  </w:endnote>
  <w:endnote w:type="continuationSeparator" w:id="0">
    <w:p w:rsidR="00896519" w:rsidRDefault="00896519" w:rsidP="0000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19" w:rsidRDefault="00896519" w:rsidP="00004821">
      <w:r>
        <w:separator/>
      </w:r>
    </w:p>
  </w:footnote>
  <w:footnote w:type="continuationSeparator" w:id="0">
    <w:p w:rsidR="00896519" w:rsidRDefault="00896519" w:rsidP="00004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821"/>
    <w:rsid w:val="00323B43"/>
    <w:rsid w:val="003D37D8"/>
    <w:rsid w:val="00426133"/>
    <w:rsid w:val="004358AB"/>
    <w:rsid w:val="007B434A"/>
    <w:rsid w:val="0089651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2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82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8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82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8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2</cp:revision>
  <dcterms:created xsi:type="dcterms:W3CDTF">2008-09-11T17:20:00Z</dcterms:created>
  <dcterms:modified xsi:type="dcterms:W3CDTF">2015-12-01T08:30:00Z</dcterms:modified>
</cp:coreProperties>
</file>