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55" w:rsidRDefault="00CB62B5" w:rsidP="00E15A47">
      <w:pPr>
        <w:pStyle w:val="1"/>
        <w:snapToGrid w:val="0"/>
        <w:spacing w:line="56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湖南省文化厅</w:t>
      </w:r>
    </w:p>
    <w:p w:rsidR="00C86355" w:rsidRDefault="00CB62B5">
      <w:pPr>
        <w:snapToGrid w:val="0"/>
        <w:spacing w:line="72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关于对</w:t>
      </w:r>
      <w:r>
        <w:rPr>
          <w:rFonts w:ascii="华文中宋" w:eastAsia="华文中宋" w:hAnsi="华文中宋" w:cs="华文中宋" w:hint="eastAsia"/>
          <w:sz w:val="44"/>
          <w:szCs w:val="44"/>
        </w:rPr>
        <w:t>2016</w:t>
      </w:r>
      <w:r>
        <w:rPr>
          <w:rFonts w:ascii="华文中宋" w:eastAsia="华文中宋" w:hAnsi="华文中宋" w:cs="华文中宋" w:hint="eastAsia"/>
          <w:sz w:val="44"/>
          <w:szCs w:val="44"/>
        </w:rPr>
        <w:t>年度“湖南文化</w:t>
      </w:r>
      <w:r>
        <w:rPr>
          <w:rFonts w:ascii="华文中宋" w:eastAsia="华文中宋" w:hAnsi="华文中宋" w:cs="华文中宋" w:hint="eastAsia"/>
          <w:sz w:val="44"/>
          <w:szCs w:val="44"/>
        </w:rPr>
        <w:t>好新闻</w:t>
      </w:r>
      <w:r>
        <w:rPr>
          <w:rFonts w:ascii="华文中宋" w:eastAsia="华文中宋" w:hAnsi="华文中宋" w:cs="华文中宋" w:hint="eastAsia"/>
          <w:sz w:val="44"/>
          <w:szCs w:val="44"/>
        </w:rPr>
        <w:t>”</w:t>
      </w:r>
      <w:r>
        <w:rPr>
          <w:rFonts w:ascii="华文中宋" w:eastAsia="华文中宋" w:hAnsi="华文中宋" w:cs="华文中宋" w:hint="eastAsia"/>
          <w:sz w:val="44"/>
          <w:szCs w:val="44"/>
        </w:rPr>
        <w:t>作品给予表彰奖励的通报</w:t>
      </w:r>
    </w:p>
    <w:p w:rsidR="00C86355" w:rsidRDefault="00C86355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C86355" w:rsidRDefault="00CB62B5">
      <w:pPr>
        <w:snapToGrid w:val="0"/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为认真贯彻落实省第十一次党代会精神，努力为我省实施文化强省战略营造良好的舆论氛围，进一步提升湖南文化的影响力和传播力，充分调动广大新闻工作者的积极性和主动性，</w:t>
      </w:r>
      <w:r>
        <w:rPr>
          <w:rFonts w:ascii="仿宋" w:eastAsia="仿宋" w:hAnsi="仿宋" w:hint="eastAsia"/>
          <w:sz w:val="32"/>
          <w:szCs w:val="32"/>
        </w:rPr>
        <w:t>省文化厅开展</w:t>
      </w:r>
      <w:r>
        <w:rPr>
          <w:rFonts w:ascii="仿宋" w:eastAsia="仿宋" w:hAnsi="仿宋" w:hint="eastAsia"/>
          <w:sz w:val="32"/>
          <w:szCs w:val="32"/>
        </w:rPr>
        <w:t>了</w:t>
      </w:r>
      <w:r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年度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湖南文化好新闻</w:t>
      </w:r>
      <w:r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评选活动</w:t>
      </w:r>
      <w:r>
        <w:rPr>
          <w:rFonts w:ascii="仿宋" w:eastAsia="仿宋" w:hAnsi="仿宋" w:hint="eastAsia"/>
          <w:sz w:val="32"/>
          <w:szCs w:val="32"/>
        </w:rPr>
        <w:t>。根据《“湖南文化好新闻”评选办法》，经</w:t>
      </w:r>
      <w:r>
        <w:rPr>
          <w:rFonts w:ascii="仿宋" w:eastAsia="仿宋" w:hAnsi="仿宋" w:hint="eastAsia"/>
          <w:sz w:val="32"/>
          <w:szCs w:val="32"/>
        </w:rPr>
        <w:t>个人申报、单位推荐、专家评审</w:t>
      </w:r>
      <w:r>
        <w:rPr>
          <w:rFonts w:ascii="仿宋" w:eastAsia="仿宋" w:hAnsi="仿宋" w:hint="eastAsia"/>
          <w:sz w:val="32"/>
          <w:szCs w:val="32"/>
        </w:rPr>
        <w:t>、党组审定</w:t>
      </w:r>
      <w:r>
        <w:rPr>
          <w:rFonts w:ascii="仿宋" w:eastAsia="仿宋" w:hAnsi="仿宋" w:hint="eastAsia"/>
          <w:sz w:val="32"/>
          <w:szCs w:val="32"/>
        </w:rPr>
        <w:t>，《湖南创新机制推动戏曲进校园更亲民》等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件新闻</w:t>
      </w:r>
      <w:r>
        <w:rPr>
          <w:rFonts w:ascii="仿宋" w:eastAsia="仿宋" w:hAnsi="仿宋" w:hint="eastAsia"/>
          <w:sz w:val="32"/>
          <w:szCs w:val="32"/>
        </w:rPr>
        <w:t>作品获得</w:t>
      </w:r>
      <w:r>
        <w:rPr>
          <w:rFonts w:ascii="仿宋" w:eastAsia="仿宋" w:hAnsi="仿宋" w:hint="eastAsia"/>
          <w:sz w:val="32"/>
          <w:szCs w:val="32"/>
        </w:rPr>
        <w:t>“湖南文化好新闻”一</w:t>
      </w:r>
      <w:r>
        <w:rPr>
          <w:rFonts w:ascii="仿宋" w:eastAsia="仿宋" w:hAnsi="仿宋" w:hint="eastAsia"/>
          <w:sz w:val="32"/>
          <w:szCs w:val="32"/>
        </w:rPr>
        <w:t>等奖，《长征文物激励湖湘儿女走好新征程》等</w:t>
      </w:r>
      <w:r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作品获得</w:t>
      </w:r>
      <w:r>
        <w:rPr>
          <w:rFonts w:ascii="仿宋" w:eastAsia="仿宋" w:hAnsi="仿宋" w:hint="eastAsia"/>
          <w:sz w:val="32"/>
          <w:szCs w:val="32"/>
        </w:rPr>
        <w:t>“湖南文化好新闻”二</w:t>
      </w:r>
      <w:r>
        <w:rPr>
          <w:rFonts w:ascii="仿宋" w:eastAsia="仿宋" w:hAnsi="仿宋" w:hint="eastAsia"/>
          <w:sz w:val="32"/>
          <w:szCs w:val="32"/>
        </w:rPr>
        <w:t>等奖。《“湘戏晋京”专题：</w:t>
      </w:r>
      <w:r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台“湘戏”彰显湖南文化自信》</w:t>
      </w:r>
      <w:r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作品获得</w:t>
      </w:r>
      <w:r>
        <w:rPr>
          <w:rFonts w:ascii="仿宋" w:eastAsia="仿宋" w:hAnsi="仿宋" w:hint="eastAsia"/>
          <w:sz w:val="32"/>
          <w:szCs w:val="32"/>
        </w:rPr>
        <w:t>“湖南文化好新闻”三</w:t>
      </w:r>
      <w:r>
        <w:rPr>
          <w:rFonts w:ascii="仿宋" w:eastAsia="仿宋" w:hAnsi="仿宋" w:hint="eastAsia"/>
          <w:sz w:val="32"/>
          <w:szCs w:val="32"/>
        </w:rPr>
        <w:t>等奖</w:t>
      </w:r>
      <w:r>
        <w:rPr>
          <w:rFonts w:ascii="仿宋" w:eastAsia="仿宋" w:hAnsi="仿宋" w:hint="eastAsia"/>
          <w:sz w:val="32"/>
          <w:szCs w:val="32"/>
        </w:rPr>
        <w:t>，特</w:t>
      </w:r>
      <w:r>
        <w:rPr>
          <w:rFonts w:ascii="仿宋" w:eastAsia="仿宋" w:hAnsi="仿宋" w:hint="eastAsia"/>
          <w:sz w:val="32"/>
          <w:szCs w:val="32"/>
        </w:rPr>
        <w:t>予</w:t>
      </w:r>
      <w:r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仿宋" w:eastAsia="仿宋" w:hAnsi="仿宋" w:hint="eastAsia"/>
          <w:sz w:val="32"/>
          <w:szCs w:val="32"/>
        </w:rPr>
        <w:t>通报表彰。</w:t>
      </w:r>
    </w:p>
    <w:p w:rsidR="00C86355" w:rsidRDefault="00CB62B5" w:rsidP="00E15A47">
      <w:pPr>
        <w:snapToGrid w:val="0"/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希望受表彰的单位和个人再接再厉，不断深入生活，扎根人民，坚持以人民为中心的工作导向，及时</w:t>
      </w:r>
      <w:r>
        <w:rPr>
          <w:rFonts w:ascii="仿宋" w:eastAsia="仿宋" w:hAnsi="仿宋" w:hint="eastAsia"/>
          <w:sz w:val="32"/>
          <w:szCs w:val="32"/>
        </w:rPr>
        <w:t>宣传推介我省的</w:t>
      </w:r>
      <w:r>
        <w:rPr>
          <w:rFonts w:ascii="仿宋" w:eastAsia="仿宋" w:hAnsi="仿宋" w:hint="eastAsia"/>
          <w:sz w:val="32"/>
          <w:szCs w:val="32"/>
        </w:rPr>
        <w:t>文化工作实践，</w:t>
      </w:r>
      <w:r>
        <w:rPr>
          <w:rFonts w:ascii="仿宋" w:eastAsia="仿宋" w:hAnsi="仿宋" w:hint="eastAsia"/>
          <w:sz w:val="32"/>
          <w:szCs w:val="32"/>
        </w:rPr>
        <w:t>传播湖南文化声音，助力文化强省建设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86355" w:rsidRDefault="00C86355">
      <w:pPr>
        <w:snapToGrid w:val="0"/>
        <w:spacing w:line="360" w:lineRule="auto"/>
        <w:ind w:firstLine="645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C86355" w:rsidRDefault="00C86355" w:rsidP="00E15A47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</w:p>
    <w:p w:rsidR="00C86355" w:rsidRDefault="00CB62B5">
      <w:pPr>
        <w:wordWrap w:val="0"/>
        <w:snapToGrid w:val="0"/>
        <w:spacing w:line="360" w:lineRule="auto"/>
        <w:ind w:firstLine="64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湖南省文化厅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C86355" w:rsidRDefault="00CB62B5">
      <w:pPr>
        <w:snapToGrid w:val="0"/>
        <w:spacing w:line="360" w:lineRule="auto"/>
        <w:ind w:firstLine="64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C86355" w:rsidRDefault="00C86355">
      <w:pPr>
        <w:snapToGrid w:val="0"/>
        <w:spacing w:line="360" w:lineRule="auto"/>
        <w:rPr>
          <w:rFonts w:ascii="仿宋" w:eastAsia="仿宋" w:hAnsi="仿宋"/>
          <w:sz w:val="32"/>
          <w:szCs w:val="32"/>
        </w:rPr>
        <w:sectPr w:rsidR="00C86355">
          <w:footerReference w:type="even" r:id="rId7"/>
          <w:footerReference w:type="default" r:id="rId8"/>
          <w:pgSz w:w="11906" w:h="16838"/>
          <w:pgMar w:top="2098" w:right="1418" w:bottom="1418" w:left="1418" w:header="851" w:footer="992" w:gutter="0"/>
          <w:pgNumType w:fmt="numberInDash"/>
          <w:cols w:space="720"/>
          <w:titlePg/>
          <w:docGrid w:linePitch="312"/>
        </w:sectPr>
      </w:pP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附件：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2016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年度湖南文化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好新闻获奖名单</w:t>
      </w:r>
    </w:p>
    <w:p w:rsidR="00C86355" w:rsidRDefault="00CB62B5">
      <w:pPr>
        <w:snapToGrid w:val="0"/>
        <w:spacing w:line="360" w:lineRule="auto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一等奖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10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个（排名不分先后）</w:t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《湖南创新机制推动戏曲进校园更亲民》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C86355" w:rsidRDefault="00CB62B5">
      <w:pPr>
        <w:snapToGrid w:val="0"/>
        <w:spacing w:line="360" w:lineRule="auto"/>
        <w:jc w:val="lef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新华社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明星</w:t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《湖湘文化崛起的不只是电视湘军》</w:t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C86355" w:rsidRDefault="00CB62B5">
      <w:pPr>
        <w:snapToGrid w:val="0"/>
        <w:spacing w:line="360" w:lineRule="auto"/>
        <w:jc w:val="lef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中国日报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冯志伟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cs="华文楷体" w:hint="eastAsia"/>
          <w:sz w:val="28"/>
          <w:szCs w:val="28"/>
        </w:rPr>
        <w:t>刘江娃</w:t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《花鼓声渐远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风光何处寻》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C86355" w:rsidRDefault="00CB62B5">
      <w:pPr>
        <w:snapToGrid w:val="0"/>
        <w:spacing w:line="360" w:lineRule="auto"/>
        <w:jc w:val="left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中央人民广播电台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傅蕾</w:t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《“创意</w:t>
      </w:r>
      <w:r>
        <w:rPr>
          <w:rFonts w:ascii="仿宋" w:eastAsia="仿宋" w:hAnsi="仿宋" w:cs="仿宋" w:hint="eastAsia"/>
          <w:sz w:val="28"/>
          <w:szCs w:val="28"/>
        </w:rPr>
        <w:t>+</w:t>
      </w:r>
      <w:r>
        <w:rPr>
          <w:rFonts w:ascii="仿宋" w:eastAsia="仿宋" w:hAnsi="仿宋" w:cs="仿宋" w:hint="eastAsia"/>
          <w:sz w:val="28"/>
          <w:szCs w:val="28"/>
        </w:rPr>
        <w:t>市场”让湖南非遗文化“重生”》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中新社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邓霞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《潜心创作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点滴打磨——湖南多措并举繁荣舞台艺术》</w:t>
      </w:r>
    </w:p>
    <w:p w:rsidR="00C86355" w:rsidRDefault="00CB62B5">
      <w:pPr>
        <w:snapToGrid w:val="0"/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中国文化报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张玲</w:t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《粟田梅：侗寨“织女”是贤人》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C86355" w:rsidRDefault="00CB62B5">
      <w:pPr>
        <w:snapToGrid w:val="0"/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湖南日报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金中基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cs="华文楷体" w:hint="eastAsia"/>
          <w:sz w:val="28"/>
          <w:szCs w:val="28"/>
        </w:rPr>
        <w:t>陈薇</w:t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《新春走基层：</w:t>
      </w:r>
      <w:r>
        <w:rPr>
          <w:rFonts w:ascii="仿宋" w:eastAsia="仿宋" w:hAnsi="仿宋" w:cs="仿宋" w:hint="eastAsia"/>
          <w:sz w:val="28"/>
          <w:szCs w:val="28"/>
        </w:rPr>
        <w:t>&lt;</w:t>
      </w:r>
      <w:r>
        <w:rPr>
          <w:rFonts w:ascii="仿宋" w:eastAsia="仿宋" w:hAnsi="仿宋" w:cs="仿宋" w:hint="eastAsia"/>
          <w:sz w:val="28"/>
          <w:szCs w:val="28"/>
        </w:rPr>
        <w:t>直播香草源</w:t>
      </w:r>
      <w:r>
        <w:rPr>
          <w:rFonts w:ascii="仿宋" w:eastAsia="仿宋" w:hAnsi="仿宋" w:cs="仿宋" w:hint="eastAsia"/>
          <w:sz w:val="28"/>
          <w:szCs w:val="28"/>
        </w:rPr>
        <w:t>&gt;</w:t>
      </w:r>
      <w:r>
        <w:rPr>
          <w:rFonts w:ascii="仿宋" w:eastAsia="仿宋" w:hAnsi="仿宋" w:cs="仿宋" w:hint="eastAsia"/>
          <w:sz w:val="28"/>
          <w:szCs w:val="28"/>
        </w:rPr>
        <w:t>》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C86355" w:rsidRDefault="00CB62B5">
      <w:pPr>
        <w:snapToGrid w:val="0"/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湖南卫视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新闻中心</w:t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</w:t>
      </w:r>
      <w:r>
        <w:rPr>
          <w:rFonts w:ascii="仿宋" w:eastAsia="仿宋" w:hAnsi="仿宋" w:cs="仿宋" w:hint="eastAsia"/>
          <w:sz w:val="28"/>
          <w:szCs w:val="28"/>
        </w:rPr>
        <w:t>省</w:t>
      </w:r>
      <w:r>
        <w:rPr>
          <w:rFonts w:ascii="仿宋" w:eastAsia="仿宋" w:hAnsi="仿宋" w:cs="仿宋" w:hint="eastAsia"/>
          <w:sz w:val="28"/>
          <w:szCs w:val="28"/>
        </w:rPr>
        <w:t>文化厅：影像记录“非遗”是基本手段更是无奈之举》</w:t>
      </w:r>
    </w:p>
    <w:p w:rsidR="00C86355" w:rsidRDefault="00CB62B5">
      <w:pPr>
        <w:snapToGrid w:val="0"/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湖南经视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杨锤炼</w:t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《湖南文化艺术惊艳伊斯兰堡：空气中都是中国味（图）》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C86355" w:rsidRDefault="00CB62B5">
      <w:pPr>
        <w:snapToGrid w:val="0"/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红网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汤红辉</w:t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《寻找“最美湖乡”》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C86355" w:rsidRPr="00E15A47" w:rsidRDefault="00CB62B5">
      <w:pPr>
        <w:snapToGrid w:val="0"/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华声在线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刘玉锋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cs="华文楷体" w:hint="eastAsia"/>
          <w:sz w:val="28"/>
          <w:szCs w:val="28"/>
        </w:rPr>
        <w:t>康蒙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cs="华文楷体" w:hint="eastAsia"/>
          <w:sz w:val="28"/>
          <w:szCs w:val="28"/>
        </w:rPr>
        <w:t>潘梁平</w:t>
      </w:r>
    </w:p>
    <w:p w:rsidR="00C86355" w:rsidRDefault="00CB62B5">
      <w:pPr>
        <w:snapToGrid w:val="0"/>
        <w:spacing w:line="360" w:lineRule="auto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二等奖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10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个（排名不分先后）</w:t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《湖湘文化遗产月》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C86355" w:rsidRDefault="00CB62B5">
      <w:pPr>
        <w:snapToGrid w:val="0"/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新华网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王绘华</w:t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《辣味湖南遇上时尚巴黎</w:t>
      </w:r>
      <w:r>
        <w:rPr>
          <w:rFonts w:ascii="仿宋" w:eastAsia="仿宋" w:hAnsi="仿宋" w:cs="仿宋" w:hint="eastAsia"/>
          <w:sz w:val="28"/>
          <w:szCs w:val="28"/>
        </w:rPr>
        <w:t>——</w:t>
      </w:r>
      <w:r>
        <w:rPr>
          <w:rFonts w:ascii="仿宋" w:eastAsia="仿宋" w:hAnsi="仿宋" w:cs="仿宋" w:hint="eastAsia"/>
          <w:sz w:val="28"/>
          <w:szCs w:val="28"/>
        </w:rPr>
        <w:t>湖南文化走进法国》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中国日报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冯志伟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cs="华文楷体" w:hint="eastAsia"/>
          <w:sz w:val="28"/>
          <w:szCs w:val="28"/>
        </w:rPr>
        <w:t>文新征</w:t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《中国之声“两会”特别节目：湖南省文化厅厅长李晖做客中央台》</w:t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中央人民广播电台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蒋琦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cs="华文楷体" w:hint="eastAsia"/>
          <w:sz w:val="28"/>
          <w:szCs w:val="28"/>
        </w:rPr>
        <w:t>姜文婧</w:t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《最年轻女书传人：“复活”闺蜜世界里的古老密语》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中新社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唐小晴</w:t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《长征文物激励湖湘儿女走好新征程》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中国文化报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李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cs="华文楷体" w:hint="eastAsia"/>
          <w:sz w:val="28"/>
          <w:szCs w:val="28"/>
        </w:rPr>
        <w:t>谦</w:t>
      </w:r>
      <w:r>
        <w:rPr>
          <w:rFonts w:ascii="华文楷体" w:eastAsia="华文楷体" w:hAnsi="华文楷体" w:cs="华文楷体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《“新杂技”创“奇迹”》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湖南日报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陈薇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《不一样的编曲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创新让花鼓戏也“流行”》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湖南经视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方锋</w:t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《台前唱戏幕后推动——湖南首届戏曲春晚上的政协委员们》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湘声报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寻晓燕</w:t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《祁剧</w:t>
      </w:r>
      <w:r>
        <w:rPr>
          <w:rFonts w:ascii="仿宋" w:eastAsia="仿宋" w:hAnsi="仿宋" w:cs="仿宋" w:hint="eastAsia"/>
          <w:sz w:val="28"/>
          <w:szCs w:val="28"/>
        </w:rPr>
        <w:t>&lt;</w:t>
      </w:r>
      <w:r>
        <w:rPr>
          <w:rFonts w:ascii="仿宋" w:eastAsia="仿宋" w:hAnsi="仿宋" w:cs="仿宋" w:hint="eastAsia"/>
          <w:sz w:val="28"/>
          <w:szCs w:val="28"/>
        </w:rPr>
        <w:t>莲台观世音</w:t>
      </w:r>
      <w:r>
        <w:rPr>
          <w:rFonts w:ascii="仿宋" w:eastAsia="仿宋" w:hAnsi="仿宋" w:cs="仿宋" w:hint="eastAsia"/>
          <w:sz w:val="28"/>
          <w:szCs w:val="28"/>
        </w:rPr>
        <w:t>&gt;</w:t>
      </w:r>
      <w:r>
        <w:rPr>
          <w:rFonts w:ascii="仿宋" w:eastAsia="仿宋" w:hAnsi="仿宋" w:cs="仿宋" w:hint="eastAsia"/>
          <w:sz w:val="28"/>
          <w:szCs w:val="28"/>
        </w:rPr>
        <w:t>、祁剧唱腔科普、祁剧表演技巧、祁剧传承》</w:t>
      </w:r>
    </w:p>
    <w:p w:rsidR="00C86355" w:rsidRDefault="00CB62B5">
      <w:pPr>
        <w:snapToGrid w:val="0"/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湖南娱乐频道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周楚宜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cs="华文楷体" w:hint="eastAsia"/>
          <w:sz w:val="28"/>
          <w:szCs w:val="28"/>
        </w:rPr>
        <w:t>何亚男</w:t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《肖鸣：交响乐要成为湖南的文化新名片》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星辰在线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刘佳</w:t>
      </w:r>
    </w:p>
    <w:p w:rsidR="00C86355" w:rsidRDefault="00C86355">
      <w:pPr>
        <w:snapToGrid w:val="0"/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</w:p>
    <w:p w:rsidR="00C86355" w:rsidRDefault="00CB62B5">
      <w:pPr>
        <w:snapToGrid w:val="0"/>
        <w:spacing w:line="360" w:lineRule="auto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三等奖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20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个（排名不分先后）</w:t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《“湘戏晋京”展演活动拉开帷幕》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4"/>
          <w:szCs w:val="24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中国日报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赵化锋</w:t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《辣味湖南“对撞”时尚巴黎》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中新社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钟欣</w:t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《“一切为了抢救遗产、继承传统”——听李沥青老人讲述发掘湘昆背后的故事》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中国文化报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贺华珍</w:t>
      </w:r>
      <w:r>
        <w:rPr>
          <w:rFonts w:ascii="华文楷体" w:eastAsia="华文楷体" w:hAnsi="华文楷体" w:cs="华文楷体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《让更多文化专场走近农民工》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中国文化报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陈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cs="华文楷体" w:hint="eastAsia"/>
          <w:sz w:val="28"/>
          <w:szCs w:val="28"/>
        </w:rPr>
        <w:t>清</w:t>
      </w:r>
      <w:r>
        <w:rPr>
          <w:rFonts w:ascii="华文楷体" w:eastAsia="华文楷体" w:hAnsi="华文楷体" w:cs="华文楷体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《首届湖南文创设计大赛启动》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中国文化报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杨忠云</w:t>
      </w:r>
      <w:r>
        <w:rPr>
          <w:rFonts w:ascii="华文楷体" w:eastAsia="华文楷体" w:hAnsi="华文楷体" w:cs="华文楷体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《为湘戏晋京喝彩》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湖南日报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李国斌</w:t>
      </w:r>
      <w:r>
        <w:rPr>
          <w:rFonts w:ascii="华文楷体" w:eastAsia="华文楷体" w:hAnsi="华文楷体" w:cs="华文楷体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《湖南省两年内将建设村级综合文化服务中心示范点</w:t>
      </w:r>
      <w:r>
        <w:rPr>
          <w:rFonts w:ascii="仿宋" w:eastAsia="仿宋" w:hAnsi="仿宋" w:cs="仿宋" w:hint="eastAsia"/>
          <w:sz w:val="28"/>
          <w:szCs w:val="28"/>
        </w:rPr>
        <w:t>688</w:t>
      </w:r>
      <w:r>
        <w:rPr>
          <w:rFonts w:ascii="仿宋" w:eastAsia="仿宋" w:hAnsi="仿宋" w:cs="仿宋" w:hint="eastAsia"/>
          <w:sz w:val="28"/>
          <w:szCs w:val="28"/>
        </w:rPr>
        <w:t>个》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湖南卫视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白云龙</w:t>
      </w:r>
      <w:r>
        <w:rPr>
          <w:rFonts w:ascii="华文楷体" w:eastAsia="华文楷体" w:hAnsi="华文楷体" w:cs="华文楷体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《洞庭有约系列访谈》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湖南卫视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周琦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cs="华文楷体" w:hint="eastAsia"/>
          <w:sz w:val="28"/>
          <w:szCs w:val="28"/>
        </w:rPr>
        <w:t>王上之</w:t>
      </w:r>
      <w:r>
        <w:rPr>
          <w:rFonts w:ascii="华文楷体" w:eastAsia="华文楷体" w:hAnsi="华文楷体" w:cs="华文楷体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《浏阳：书画大家为手工造纸“代言”》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湖南卫视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朱蒙娜</w:t>
      </w:r>
      <w:r>
        <w:rPr>
          <w:rFonts w:ascii="华文楷体" w:eastAsia="华文楷体" w:hAnsi="华文楷体" w:cs="华文楷体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《“欢乐潇湘”市州系列报道》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红网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袁思蕾</w:t>
      </w:r>
      <w:r>
        <w:rPr>
          <w:rFonts w:ascii="华文楷体" w:eastAsia="华文楷体" w:hAnsi="华文楷体" w:cs="华文楷体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《“湘戏晋京”专题：</w:t>
      </w:r>
      <w:r>
        <w:rPr>
          <w:rFonts w:ascii="仿宋" w:eastAsia="仿宋" w:hAnsi="仿宋" w:cs="仿宋" w:hint="eastAsia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台“湘戏”彰显湖南文化自信》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红网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袁思蕾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cs="华文楷体" w:hint="eastAsia"/>
          <w:sz w:val="28"/>
          <w:szCs w:val="28"/>
        </w:rPr>
        <w:t>丁菲菲</w:t>
      </w:r>
      <w:r>
        <w:rPr>
          <w:rFonts w:ascii="华文楷体" w:eastAsia="华文楷体" w:hAnsi="华文楷体" w:cs="华文楷体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《感知中国</w:t>
      </w:r>
      <w:r>
        <w:rPr>
          <w:rFonts w:ascii="仿宋" w:eastAsia="仿宋" w:hAnsi="仿宋" w:cs="仿宋" w:hint="eastAsia"/>
          <w:sz w:val="28"/>
          <w:szCs w:val="28"/>
        </w:rPr>
        <w:t>--</w:t>
      </w:r>
      <w:r>
        <w:rPr>
          <w:rFonts w:ascii="仿宋" w:eastAsia="仿宋" w:hAnsi="仿宋" w:cs="仿宋" w:hint="eastAsia"/>
          <w:sz w:val="28"/>
          <w:szCs w:val="28"/>
        </w:rPr>
        <w:t>湖南文化走进法国》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华声在线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陈新科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cs="华文楷体" w:hint="eastAsia"/>
          <w:sz w:val="28"/>
          <w:szCs w:val="28"/>
        </w:rPr>
        <w:t>印奕帆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cs="华文楷体" w:hint="eastAsia"/>
          <w:sz w:val="28"/>
          <w:szCs w:val="28"/>
        </w:rPr>
        <w:t>蒋俊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cs="华文楷体" w:hint="eastAsia"/>
          <w:sz w:val="28"/>
          <w:szCs w:val="28"/>
        </w:rPr>
        <w:t>马雪芹</w:t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《湖南文化志愿者走进工地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为农民工送“文化大餐”》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华声在线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王一辰</w:t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</w:t>
      </w:r>
      <w:r>
        <w:rPr>
          <w:rFonts w:ascii="仿宋" w:eastAsia="仿宋" w:hAnsi="仿宋" w:cs="仿宋" w:hint="eastAsia"/>
          <w:sz w:val="28"/>
          <w:szCs w:val="28"/>
        </w:rPr>
        <w:t>[</w:t>
      </w:r>
      <w:r>
        <w:rPr>
          <w:rFonts w:ascii="仿宋" w:eastAsia="仿宋" w:hAnsi="仿宋" w:cs="仿宋" w:hint="eastAsia"/>
          <w:sz w:val="28"/>
          <w:szCs w:val="28"/>
        </w:rPr>
        <w:t>江永女书</w:t>
      </w:r>
      <w:r>
        <w:rPr>
          <w:rFonts w:ascii="仿宋" w:eastAsia="仿宋" w:hAnsi="仿宋" w:cs="仿宋" w:hint="eastAsia"/>
          <w:sz w:val="28"/>
          <w:szCs w:val="28"/>
        </w:rPr>
        <w:t>]</w:t>
      </w:r>
      <w:r>
        <w:rPr>
          <w:rFonts w:ascii="仿宋" w:eastAsia="仿宋" w:hAnsi="仿宋" w:cs="仿宋" w:hint="eastAsia"/>
          <w:sz w:val="28"/>
          <w:szCs w:val="28"/>
        </w:rPr>
        <w:t>闺蜜传情专用字》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香港大公文汇报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姚进</w:t>
      </w:r>
      <w:r>
        <w:rPr>
          <w:rFonts w:ascii="华文楷体" w:eastAsia="华文楷体" w:hAnsi="华文楷体" w:cs="华文楷体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《湖湘文化飘香法兰西》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香港大公文汇报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关钰琳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《寻找湖南非遗传承人之长沙篇》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香港商报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赵启东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cs="华文楷体" w:hint="eastAsia"/>
          <w:sz w:val="28"/>
          <w:szCs w:val="28"/>
        </w:rPr>
        <w:t>张思静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《精准扶贫文化惠民“送戏进万村”、“送书画进万家”走进湘西花垣县》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地方戏曲频道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刘前行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《庆祝建党</w:t>
      </w:r>
      <w:r>
        <w:rPr>
          <w:rFonts w:ascii="仿宋" w:eastAsia="仿宋" w:hAnsi="仿宋" w:cs="仿宋" w:hint="eastAsia"/>
          <w:sz w:val="28"/>
          <w:szCs w:val="28"/>
        </w:rPr>
        <w:t>95</w:t>
      </w:r>
      <w:r>
        <w:rPr>
          <w:rFonts w:ascii="仿宋" w:eastAsia="仿宋" w:hAnsi="仿宋" w:cs="仿宋" w:hint="eastAsia"/>
          <w:sz w:val="28"/>
          <w:szCs w:val="28"/>
        </w:rPr>
        <w:t>周年·党的光辉照我心》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湖南娱乐频道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周楚宜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cs="华文楷体" w:hint="eastAsia"/>
          <w:sz w:val="28"/>
          <w:szCs w:val="28"/>
        </w:rPr>
        <w:t>何亚男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cs="华文楷体" w:hint="eastAsia"/>
          <w:sz w:val="28"/>
          <w:szCs w:val="28"/>
        </w:rPr>
        <w:t>万璨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《长沙的文化场馆为什么这么火？》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长沙电视台新闻频道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王年妹</w:t>
      </w:r>
      <w:r>
        <w:rPr>
          <w:rFonts w:ascii="华文楷体" w:eastAsia="华文楷体" w:hAnsi="华文楷体" w:cs="华文楷体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《新丝路正启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湖南巴黎不说再见》</w:t>
      </w:r>
      <w:r>
        <w:rPr>
          <w:rFonts w:ascii="仿宋" w:eastAsia="仿宋" w:hAnsi="仿宋" w:cs="仿宋" w:hint="eastAsia"/>
          <w:sz w:val="28"/>
          <w:szCs w:val="28"/>
        </w:rPr>
        <w:tab/>
      </w:r>
    </w:p>
    <w:p w:rsidR="00C86355" w:rsidRDefault="00CB62B5">
      <w:pPr>
        <w:snapToGrid w:val="0"/>
        <w:spacing w:line="360" w:lineRule="auto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sz w:val="28"/>
          <w:szCs w:val="28"/>
        </w:rPr>
        <w:t>星辰在线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cs="华文楷体" w:hint="eastAsia"/>
          <w:sz w:val="28"/>
          <w:szCs w:val="28"/>
        </w:rPr>
        <w:t>何旭</w:t>
      </w:r>
      <w:r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cs="华文楷体" w:hint="eastAsia"/>
          <w:sz w:val="28"/>
          <w:szCs w:val="28"/>
        </w:rPr>
        <w:t>翟键</w:t>
      </w:r>
      <w:r>
        <w:rPr>
          <w:rFonts w:ascii="华文楷体" w:eastAsia="华文楷体" w:hAnsi="华文楷体" w:cs="华文楷体" w:hint="eastAsia"/>
          <w:sz w:val="28"/>
          <w:szCs w:val="28"/>
        </w:rPr>
        <w:tab/>
      </w:r>
    </w:p>
    <w:p w:rsidR="00C86355" w:rsidRDefault="00C86355">
      <w:pPr>
        <w:snapToGrid w:val="0"/>
        <w:spacing w:line="360" w:lineRule="auto"/>
        <w:rPr>
          <w:rFonts w:ascii="仿宋_GB2312" w:eastAsia="仿宋_GB2312" w:hAnsi="宋体"/>
          <w:sz w:val="32"/>
          <w:szCs w:val="32"/>
        </w:rPr>
      </w:pPr>
    </w:p>
    <w:sectPr w:rsidR="00C86355" w:rsidSect="00C86355">
      <w:pgSz w:w="11906" w:h="16838"/>
      <w:pgMar w:top="1440" w:right="1800" w:bottom="1440" w:left="1800" w:header="851" w:footer="992" w:gutter="0"/>
      <w:pgNumType w:fmt="numberInDash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2B5" w:rsidRDefault="00CB62B5" w:rsidP="00C86355">
      <w:r>
        <w:separator/>
      </w:r>
    </w:p>
  </w:endnote>
  <w:endnote w:type="continuationSeparator" w:id="0">
    <w:p w:rsidR="00CB62B5" w:rsidRDefault="00CB62B5" w:rsidP="00C8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55" w:rsidRDefault="00C86355">
    <w:pPr>
      <w:pStyle w:val="a3"/>
      <w:framePr w:wrap="around" w:vAnchor="text" w:hAnchor="margin" w:xAlign="outside" w:y="1"/>
      <w:ind w:right="360" w:firstLine="360"/>
    </w:pPr>
  </w:p>
  <w:p w:rsidR="00C86355" w:rsidRDefault="00C86355">
    <w:pPr>
      <w:pStyle w:val="a3"/>
      <w:framePr w:wrap="around" w:vAnchor="text" w:hAnchor="margin" w:xAlign="outside" w:y="1"/>
      <w:rPr>
        <w:rStyle w:val="a5"/>
        <w:rFonts w:ascii="宋体" w:hAnsi="宋体"/>
        <w:sz w:val="24"/>
        <w:szCs w:val="24"/>
      </w:rPr>
    </w:pPr>
    <w:r>
      <w:rPr>
        <w:rStyle w:val="a5"/>
        <w:rFonts w:ascii="宋体" w:hAnsi="宋体"/>
        <w:sz w:val="24"/>
        <w:szCs w:val="24"/>
      </w:rPr>
      <w:fldChar w:fldCharType="begin"/>
    </w:r>
    <w:r w:rsidR="00CB62B5">
      <w:rPr>
        <w:rStyle w:val="a5"/>
        <w:rFonts w:ascii="宋体" w:hAnsi="宋体"/>
        <w:sz w:val="24"/>
        <w:szCs w:val="24"/>
      </w:rPr>
      <w:instrText xml:space="preserve">PAGE  </w:instrText>
    </w:r>
    <w:r>
      <w:rPr>
        <w:rStyle w:val="a5"/>
        <w:rFonts w:ascii="宋体" w:hAnsi="宋体"/>
        <w:sz w:val="24"/>
        <w:szCs w:val="24"/>
      </w:rPr>
      <w:fldChar w:fldCharType="separate"/>
    </w:r>
    <w:r w:rsidR="00CB62B5">
      <w:rPr>
        <w:rStyle w:val="a5"/>
        <w:rFonts w:ascii="宋体" w:hAnsi="宋体"/>
        <w:sz w:val="24"/>
        <w:szCs w:val="24"/>
      </w:rPr>
      <w:t>- 10 -</w:t>
    </w:r>
    <w:r>
      <w:rPr>
        <w:rStyle w:val="a5"/>
        <w:rFonts w:ascii="宋体" w:hAnsi="宋体"/>
        <w:sz w:val="24"/>
        <w:szCs w:val="24"/>
      </w:rPr>
      <w:fldChar w:fldCharType="end"/>
    </w:r>
  </w:p>
  <w:p w:rsidR="00C86355" w:rsidRDefault="00C863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55" w:rsidRDefault="00C86355">
    <w:pPr>
      <w:pStyle w:val="a3"/>
      <w:framePr w:wrap="around" w:vAnchor="text" w:hAnchor="margin" w:xAlign="outside" w:y="1"/>
      <w:rPr>
        <w:rStyle w:val="a5"/>
        <w:rFonts w:ascii="宋体" w:hAnsi="宋体"/>
        <w:sz w:val="24"/>
        <w:szCs w:val="24"/>
      </w:rPr>
    </w:pPr>
    <w:r>
      <w:rPr>
        <w:rStyle w:val="a5"/>
        <w:rFonts w:ascii="宋体" w:hAnsi="宋体"/>
        <w:sz w:val="24"/>
        <w:szCs w:val="24"/>
      </w:rPr>
      <w:fldChar w:fldCharType="begin"/>
    </w:r>
    <w:r w:rsidR="00CB62B5">
      <w:rPr>
        <w:rStyle w:val="a5"/>
        <w:rFonts w:ascii="宋体" w:hAnsi="宋体"/>
        <w:sz w:val="24"/>
        <w:szCs w:val="24"/>
      </w:rPr>
      <w:instrText xml:space="preserve">PAGE  </w:instrText>
    </w:r>
    <w:r>
      <w:rPr>
        <w:rStyle w:val="a5"/>
        <w:rFonts w:ascii="宋体" w:hAnsi="宋体"/>
        <w:sz w:val="24"/>
        <w:szCs w:val="24"/>
      </w:rPr>
      <w:fldChar w:fldCharType="separate"/>
    </w:r>
    <w:r w:rsidR="00E15A47">
      <w:rPr>
        <w:rStyle w:val="a5"/>
        <w:rFonts w:ascii="宋体" w:hAnsi="宋体"/>
        <w:noProof/>
        <w:sz w:val="24"/>
        <w:szCs w:val="24"/>
      </w:rPr>
      <w:t>- 3 -</w:t>
    </w:r>
    <w:r>
      <w:rPr>
        <w:rStyle w:val="a5"/>
        <w:rFonts w:ascii="宋体" w:hAnsi="宋体"/>
        <w:sz w:val="24"/>
        <w:szCs w:val="24"/>
      </w:rPr>
      <w:fldChar w:fldCharType="end"/>
    </w:r>
  </w:p>
  <w:p w:rsidR="00C86355" w:rsidRDefault="00C8635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2B5" w:rsidRDefault="00CB62B5" w:rsidP="00C86355">
      <w:r>
        <w:separator/>
      </w:r>
    </w:p>
  </w:footnote>
  <w:footnote w:type="continuationSeparator" w:id="0">
    <w:p w:rsidR="00CB62B5" w:rsidRDefault="00CB62B5" w:rsidP="00C86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FD0"/>
    <w:rsid w:val="001F6B31"/>
    <w:rsid w:val="002E4FD0"/>
    <w:rsid w:val="00755E55"/>
    <w:rsid w:val="007F0154"/>
    <w:rsid w:val="008059F9"/>
    <w:rsid w:val="00A10E58"/>
    <w:rsid w:val="00C86355"/>
    <w:rsid w:val="00CB62B5"/>
    <w:rsid w:val="00E15A47"/>
    <w:rsid w:val="08D346C8"/>
    <w:rsid w:val="099D630F"/>
    <w:rsid w:val="0DBE56CF"/>
    <w:rsid w:val="0E52758D"/>
    <w:rsid w:val="14565A06"/>
    <w:rsid w:val="1C3D190E"/>
    <w:rsid w:val="1E22373B"/>
    <w:rsid w:val="1F0F712B"/>
    <w:rsid w:val="22392E78"/>
    <w:rsid w:val="23A27EAE"/>
    <w:rsid w:val="2FC9321C"/>
    <w:rsid w:val="5DE85341"/>
    <w:rsid w:val="62131F18"/>
    <w:rsid w:val="64E132B8"/>
    <w:rsid w:val="65091761"/>
    <w:rsid w:val="680A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5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863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86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  <w:rsid w:val="00C86355"/>
  </w:style>
  <w:style w:type="table" w:styleId="a6">
    <w:name w:val="Table Grid"/>
    <w:basedOn w:val="a1"/>
    <w:qFormat/>
    <w:rsid w:val="00C86355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8635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86355"/>
    <w:rPr>
      <w:sz w:val="18"/>
      <w:szCs w:val="18"/>
    </w:rPr>
  </w:style>
  <w:style w:type="paragraph" w:customStyle="1" w:styleId="1">
    <w:name w:val="无间隔1"/>
    <w:uiPriority w:val="99"/>
    <w:qFormat/>
    <w:rsid w:val="00C8635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Char1">
    <w:name w:val="Char"/>
    <w:basedOn w:val="a"/>
    <w:qFormat/>
    <w:rsid w:val="00C86355"/>
    <w:pPr>
      <w:adjustRightInd w:val="0"/>
      <w:spacing w:line="360" w:lineRule="auto"/>
    </w:pPr>
    <w:rPr>
      <w:rFonts w:ascii="Times New Roman" w:hAnsi="Times New Roman"/>
      <w:szCs w:val="20"/>
    </w:rPr>
  </w:style>
  <w:style w:type="paragraph" w:customStyle="1" w:styleId="10">
    <w:name w:val="列出段落1"/>
    <w:basedOn w:val="a"/>
    <w:uiPriority w:val="99"/>
    <w:qFormat/>
    <w:rsid w:val="00C8635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288</Words>
  <Characters>1647</Characters>
  <Application>Microsoft Office Word</Application>
  <DocSecurity>0</DocSecurity>
  <Lines>13</Lines>
  <Paragraphs>3</Paragraphs>
  <ScaleCrop>false</ScaleCrop>
  <Company>VOC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Nexus</cp:lastModifiedBy>
  <cp:revision>5</cp:revision>
  <cp:lastPrinted>2017-05-09T02:24:00Z</cp:lastPrinted>
  <dcterms:created xsi:type="dcterms:W3CDTF">2015-12-18T03:21:00Z</dcterms:created>
  <dcterms:modified xsi:type="dcterms:W3CDTF">2017-05-09T10:46:00Z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