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3999865" cy="3352165"/>
            <wp:effectExtent l="0" t="0" r="635" b="635"/>
            <wp:docPr id="1" name="图片 1" descr="金鹰报广告刊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金鹰报广告刊例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99865" cy="3352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886C8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2017-06-03T03:32:56Z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