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</w:pPr>
      <w:bookmarkStart w:id="0" w:name="_GoBack"/>
      <w:r>
        <w:rPr>
          <w:rFonts w:hint="eastAsia" w:ascii="黑体" w:hAnsi="黑体" w:eastAsia="黑体"/>
          <w:spacing w:val="20"/>
          <w:sz w:val="32"/>
          <w:szCs w:val="32"/>
        </w:rPr>
        <w:t>附件4</w:t>
      </w:r>
    </w:p>
    <w:bookmarkEnd w:id="0"/>
    <w:p>
      <w:pPr>
        <w:shd w:val="clear" w:color="auto" w:fill="FFFFFF"/>
        <w:spacing w:afterLines="100" w:line="500" w:lineRule="exact"/>
        <w:jc w:val="center"/>
        <w:outlineLvl w:val="0"/>
        <w:rPr>
          <w:rFonts w:hint="eastAsia" w:ascii="汉仪大宋简" w:eastAsia="汉仪大宋简"/>
        </w:rPr>
      </w:pPr>
      <w:r>
        <w:rPr>
          <w:rFonts w:hint="eastAsia" w:ascii="汉仪大宋简" w:eastAsia="汉仪大宋简"/>
          <w:spacing w:val="20"/>
          <w:sz w:val="36"/>
          <w:szCs w:val="36"/>
        </w:rPr>
        <w:t>湖南新闻奖组织报送参评作品推荐表</w:t>
      </w:r>
    </w:p>
    <w:tbl>
      <w:tblPr>
        <w:tblStyle w:val="3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369"/>
        <w:gridCol w:w="504"/>
        <w:gridCol w:w="437"/>
        <w:gridCol w:w="301"/>
        <w:gridCol w:w="1440"/>
        <w:gridCol w:w="1829"/>
        <w:gridCol w:w="942"/>
        <w:gridCol w:w="108"/>
        <w:gridCol w:w="525"/>
        <w:gridCol w:w="4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35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7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体 裁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文字通讯、电视专题、国际传播作品在本栏填报体裁。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  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（主创人员）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编  辑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系列（连续、组合）报道和广电各项作品的编辑作为主创人员申报。不得在本栏填报。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38" w:firstLineChars="49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刊播单位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75" w:firstLineChars="98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首发日期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广电作品填报  月  日  时  分</w:t>
            </w:r>
          </w:p>
          <w:p>
            <w:pPr>
              <w:widowControl/>
              <w:spacing w:line="3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刊播版面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(名称和版次)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作品字数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（时长）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以word“字数统计”栏“字数”项为准，系列（连续、组合）报道分别填报3件代表作字数、时长。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过</w:t>
            </w:r>
          </w:p>
          <w:p>
            <w:pPr>
              <w:spacing w:line="400" w:lineRule="exact"/>
              <w:ind w:firstLine="118" w:firstLineChars="4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程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果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请在此栏内填报作品刊播后的社会影响，转载、引用情况以及媒体融合报道情况、应用新媒体情况。</w:t>
            </w:r>
          </w:p>
          <w:p>
            <w:pPr>
              <w:widowControl/>
              <w:spacing w:line="360" w:lineRule="auto"/>
              <w:ind w:firstLine="480" w:firstLineChars="200"/>
            </w:pPr>
            <w:r>
              <w:rPr>
                <w:rFonts w:hint="eastAsia" w:ascii="仿宋" w:hAnsi="仿宋" w:eastAsia="仿宋"/>
                <w:sz w:val="24"/>
              </w:rPr>
              <w:t>国际传播奖项参评作品，务请在此栏内同时填报境外落地、转载情况。通过网络转载的，需注明转载链接并提供境外用户的浏览量和点击率（可另附页）。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送意见</w:t>
            </w:r>
          </w:p>
        </w:tc>
        <w:tc>
          <w:tcPr>
            <w:tcW w:w="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︵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初评评语</w:t>
            </w:r>
            <w:r>
              <w:rPr>
                <w:rFonts w:hint="eastAsia" w:ascii="仿宋" w:hAnsi="仿宋" w:eastAsia="仿宋"/>
                <w:sz w:val="28"/>
              </w:rPr>
              <w:t>︶</w:t>
            </w:r>
          </w:p>
        </w:tc>
        <w:tc>
          <w:tcPr>
            <w:tcW w:w="83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报送单位在此栏填报评语及推荐理由。由报送单位主要领导签名确认并加盖报送单位公章。</w:t>
            </w:r>
          </w:p>
          <w:p>
            <w:pPr>
              <w:widowControl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 xml:space="preserve"> 签名：</w:t>
            </w:r>
          </w:p>
          <w:p>
            <w:pPr>
              <w:widowControl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2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>（盖单位公章）</w:t>
            </w: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 xml:space="preserve">                  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>联系人（作者）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>地    址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8"/>
                <w:szCs w:val="28"/>
              </w:rPr>
              <w:t>邮  编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500" w:lineRule="exact"/>
        <w:rPr>
          <w:rFonts w:hint="eastAsia" w:ascii="楷体_GB2312" w:eastAsia="楷体_GB2312"/>
          <w:spacing w:val="-12"/>
          <w:sz w:val="28"/>
          <w:szCs w:val="28"/>
        </w:rPr>
      </w:pPr>
    </w:p>
    <w:p>
      <w:pPr>
        <w:shd w:val="clear" w:color="auto" w:fill="FFFFFF"/>
        <w:spacing w:line="500" w:lineRule="exact"/>
        <w:rPr>
          <w:rFonts w:hint="eastAsia" w:ascii="楷体_GB2312" w:eastAsia="楷体_GB2312"/>
          <w:spacing w:val="-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6A1A"/>
    <w:rsid w:val="36596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2018-03-12T09:33:00Z</dcterms:created>
  <dc:creator>Administrator</dc:creator>
  <cp:lastModifiedBy>Administrator</cp:lastModifiedBy>
  <dcterms:modified xsi:type="dcterms:W3CDTF">2018-03-12T09:33:57Z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