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45" w:rsidRPr="00B620E2" w:rsidRDefault="00517545" w:rsidP="0051754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B37BA">
        <w:rPr>
          <w:rFonts w:ascii="方正小标宋简体" w:eastAsia="方正小标宋简体" w:hint="eastAsia"/>
          <w:sz w:val="44"/>
          <w:szCs w:val="44"/>
        </w:rPr>
        <w:t>网上预约办理17项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1、新车注册登记预选号牌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2、二手车转移登记预选号牌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3、二手车转入业务预选号牌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4、补换领机动车号牌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5、补换领机动车行驶证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6、补换领检验合格标志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7、机动车检验预约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8、期满换证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9、超龄换证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10、损毁换证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11、遗失补证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12、驾驶人延期换证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13、驾驶人延期审验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14、驾驶人延期提交身体条件证明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15、考试费交纳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16、电子监控违法处理</w:t>
      </w:r>
    </w:p>
    <w:p w:rsidR="00517545" w:rsidRPr="00CB37BA" w:rsidRDefault="00517545" w:rsidP="00517545">
      <w:pPr>
        <w:spacing w:line="53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17、违法处理缴纳罚款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57" w:rsidRDefault="00F11057" w:rsidP="00517545">
      <w:pPr>
        <w:spacing w:after="0"/>
      </w:pPr>
      <w:r>
        <w:separator/>
      </w:r>
    </w:p>
  </w:endnote>
  <w:endnote w:type="continuationSeparator" w:id="0">
    <w:p w:rsidR="00F11057" w:rsidRDefault="00F11057" w:rsidP="005175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57" w:rsidRDefault="00F11057" w:rsidP="00517545">
      <w:pPr>
        <w:spacing w:after="0"/>
      </w:pPr>
      <w:r>
        <w:separator/>
      </w:r>
    </w:p>
  </w:footnote>
  <w:footnote w:type="continuationSeparator" w:id="0">
    <w:p w:rsidR="00F11057" w:rsidRDefault="00F11057" w:rsidP="005175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7545"/>
    <w:rsid w:val="005B3F48"/>
    <w:rsid w:val="008B7726"/>
    <w:rsid w:val="00D31D50"/>
    <w:rsid w:val="00F1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5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5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5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5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2018-07-30T03:56:00Z</dcterms:modified>
</cp:coreProperties>
</file>