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Style w:val="8"/>
          <w:rFonts w:ascii="Calibri" w:hAnsi="Calibri" w:eastAsia="宋体"/>
          <w:b w:val="0"/>
          <w:i w:val="0"/>
          <w:caps w:val="0"/>
          <w:spacing w:val="0"/>
          <w:w w:val="100"/>
          <w:kern w:val="2"/>
          <w:sz w:val="21"/>
          <w:szCs w:val="24"/>
          <w:lang w:val="en-US" w:eastAsia="zh-CN" w:bidi="ar-SA"/>
        </w:rPr>
      </w:pPr>
    </w:p>
    <w:p>
      <w:pPr>
        <w:rPr>
          <w:rFonts w:hint="eastAsia"/>
          <w:sz w:val="28"/>
          <w:szCs w:val="28"/>
        </w:rPr>
      </w:pPr>
      <w:r>
        <w:rPr>
          <w:rFonts w:hint="eastAsia"/>
          <w:sz w:val="28"/>
          <w:szCs w:val="28"/>
        </w:rPr>
        <w:t>附件1：</w:t>
      </w:r>
    </w:p>
    <w:p>
      <w:pPr>
        <w:jc w:val="center"/>
        <w:rPr>
          <w:rFonts w:hint="eastAsia" w:ascii="黑体" w:eastAsia="黑体"/>
          <w:sz w:val="36"/>
          <w:szCs w:val="36"/>
        </w:rPr>
      </w:pPr>
      <w:r>
        <w:rPr>
          <w:rFonts w:hint="eastAsia" w:ascii="黑体" w:eastAsia="黑体"/>
          <w:sz w:val="36"/>
          <w:szCs w:val="36"/>
        </w:rPr>
        <w:t>湖南省残疾人康复协会员和会员单位的权利与义务</w:t>
      </w:r>
    </w:p>
    <w:p>
      <w:pPr>
        <w:widowControl/>
        <w:spacing w:line="360" w:lineRule="auto"/>
        <w:jc w:val="left"/>
        <w:rPr>
          <w:rFonts w:hint="eastAsia" w:ascii="仿宋_GB2312" w:hAnsi="宋体" w:eastAsia="仿宋_GB2312"/>
          <w:sz w:val="30"/>
          <w:szCs w:val="30"/>
        </w:rPr>
      </w:pPr>
    </w:p>
    <w:p>
      <w:pPr>
        <w:widowControl/>
        <w:spacing w:line="360" w:lineRule="auto"/>
        <w:jc w:val="left"/>
        <w:rPr>
          <w:rFonts w:ascii="仿宋_GB2312" w:hAnsi="宋体" w:eastAsia="仿宋_GB2312"/>
          <w:b/>
          <w:bCs/>
          <w:sz w:val="30"/>
          <w:szCs w:val="30"/>
        </w:rPr>
      </w:pPr>
      <w:r>
        <w:rPr>
          <w:rFonts w:hint="eastAsia" w:ascii="仿宋_GB2312" w:hAnsi="宋体" w:eastAsia="仿宋_GB2312"/>
          <w:b/>
          <w:bCs/>
          <w:sz w:val="30"/>
          <w:szCs w:val="30"/>
        </w:rPr>
        <w:t>第</w:t>
      </w:r>
      <w:r>
        <w:rPr>
          <w:rFonts w:hint="eastAsia" w:ascii="仿宋_GB2312" w:hAnsi="宋体" w:eastAsia="仿宋_GB2312"/>
          <w:b/>
          <w:bCs/>
          <w:sz w:val="30"/>
          <w:szCs w:val="30"/>
          <w:lang w:val="en-US" w:eastAsia="zh-CN"/>
        </w:rPr>
        <w:t>一</w:t>
      </w:r>
      <w:r>
        <w:rPr>
          <w:rFonts w:hint="eastAsia" w:ascii="仿宋_GB2312" w:hAnsi="宋体" w:eastAsia="仿宋_GB2312"/>
          <w:b/>
          <w:bCs/>
          <w:sz w:val="30"/>
          <w:szCs w:val="30"/>
        </w:rPr>
        <w:t>条 个人会员享有下列权利：</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t>(一)有选举权、被选举权和表决权；</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优先</w:t>
      </w:r>
      <w:r>
        <w:rPr>
          <w:rFonts w:hint="eastAsia" w:ascii="仿宋_GB2312" w:hAnsi="宋体" w:eastAsia="仿宋_GB2312"/>
          <w:sz w:val="30"/>
          <w:szCs w:val="30"/>
        </w:rPr>
        <w:t>参加本协会的</w:t>
      </w:r>
      <w:r>
        <w:rPr>
          <w:rFonts w:hint="eastAsia" w:ascii="仿宋_GB2312" w:hAnsi="宋体" w:eastAsia="仿宋_GB2312"/>
          <w:sz w:val="30"/>
          <w:szCs w:val="30"/>
          <w:lang w:eastAsia="zh-CN"/>
        </w:rPr>
        <w:t>社会公益</w:t>
      </w:r>
      <w:r>
        <w:rPr>
          <w:rFonts w:hint="eastAsia" w:ascii="仿宋_GB2312" w:hAnsi="宋体" w:eastAsia="仿宋_GB2312"/>
          <w:sz w:val="30"/>
          <w:szCs w:val="30"/>
        </w:rPr>
        <w:t>活动；</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t>(三)优先获得参加本协会</w:t>
      </w:r>
      <w:r>
        <w:rPr>
          <w:rFonts w:hint="eastAsia" w:ascii="仿宋_GB2312" w:hAnsi="宋体" w:eastAsia="仿宋_GB2312"/>
          <w:sz w:val="30"/>
          <w:szCs w:val="30"/>
          <w:lang w:eastAsia="zh-CN"/>
        </w:rPr>
        <w:t>学术活动</w:t>
      </w:r>
      <w:r>
        <w:rPr>
          <w:rFonts w:hint="eastAsia" w:ascii="仿宋_GB2312" w:hAnsi="宋体" w:eastAsia="仿宋_GB2312"/>
          <w:sz w:val="30"/>
          <w:szCs w:val="30"/>
        </w:rPr>
        <w:t>的权</w:t>
      </w:r>
      <w:r>
        <w:rPr>
          <w:rFonts w:hint="eastAsia" w:ascii="仿宋_GB2312" w:hAnsi="宋体" w:eastAsia="仿宋_GB2312"/>
          <w:sz w:val="30"/>
          <w:szCs w:val="30"/>
          <w:lang w:eastAsia="zh-CN"/>
        </w:rPr>
        <w:t>力</w:t>
      </w:r>
      <w:r>
        <w:rPr>
          <w:rFonts w:hint="eastAsia" w:ascii="仿宋_GB2312" w:hAnsi="宋体" w:eastAsia="仿宋_GB2312"/>
          <w:sz w:val="30"/>
          <w:szCs w:val="30"/>
        </w:rPr>
        <w:t>，如学术</w:t>
      </w:r>
      <w:r>
        <w:rPr>
          <w:rFonts w:hint="eastAsia" w:ascii="仿宋_GB2312" w:hAnsi="宋体" w:eastAsia="仿宋_GB2312"/>
          <w:sz w:val="30"/>
          <w:szCs w:val="30"/>
          <w:lang w:eastAsia="zh-CN"/>
        </w:rPr>
        <w:t>讲座</w:t>
      </w:r>
      <w:r>
        <w:rPr>
          <w:rFonts w:hint="eastAsia" w:ascii="仿宋_GB2312" w:hAnsi="宋体" w:eastAsia="仿宋_GB2312"/>
          <w:sz w:val="30"/>
          <w:szCs w:val="30"/>
        </w:rPr>
        <w:t>、论文</w:t>
      </w:r>
      <w:r>
        <w:rPr>
          <w:rFonts w:hint="eastAsia" w:ascii="仿宋_GB2312" w:hAnsi="宋体" w:eastAsia="仿宋_GB2312"/>
          <w:sz w:val="30"/>
          <w:szCs w:val="30"/>
          <w:lang w:eastAsia="zh-CN"/>
        </w:rPr>
        <w:t>指导</w:t>
      </w:r>
      <w:r>
        <w:rPr>
          <w:rFonts w:hint="eastAsia" w:ascii="仿宋_GB2312" w:hAnsi="宋体" w:eastAsia="仿宋_GB2312"/>
          <w:sz w:val="30"/>
          <w:szCs w:val="30"/>
        </w:rPr>
        <w:t>、专</w:t>
      </w:r>
      <w:r>
        <w:rPr>
          <w:rFonts w:hint="eastAsia" w:ascii="仿宋_GB2312" w:hAnsi="宋体" w:eastAsia="仿宋_GB2312"/>
          <w:sz w:val="30"/>
          <w:szCs w:val="30"/>
          <w:lang w:eastAsia="zh-CN"/>
        </w:rPr>
        <w:t>利申请</w:t>
      </w:r>
      <w:r>
        <w:rPr>
          <w:rFonts w:hint="eastAsia" w:ascii="仿宋_GB2312" w:hAnsi="宋体" w:eastAsia="仿宋_GB2312"/>
          <w:sz w:val="30"/>
          <w:szCs w:val="30"/>
        </w:rPr>
        <w:t>、科研项目</w:t>
      </w:r>
      <w:r>
        <w:rPr>
          <w:rFonts w:hint="eastAsia" w:ascii="仿宋_GB2312" w:hAnsi="宋体" w:eastAsia="仿宋_GB2312"/>
          <w:sz w:val="30"/>
          <w:szCs w:val="30"/>
          <w:lang w:eastAsia="zh-CN"/>
        </w:rPr>
        <w:t>申报</w:t>
      </w:r>
      <w:r>
        <w:rPr>
          <w:rFonts w:hint="eastAsia" w:ascii="仿宋_GB2312" w:hAnsi="宋体" w:eastAsia="仿宋_GB2312"/>
          <w:sz w:val="30"/>
          <w:szCs w:val="30"/>
        </w:rPr>
        <w:t>等权力；</w:t>
      </w:r>
    </w:p>
    <w:p>
      <w:pPr>
        <w:widowControl/>
        <w:spacing w:line="360" w:lineRule="auto"/>
        <w:jc w:val="left"/>
        <w:rPr>
          <w:rFonts w:hint="eastAsia" w:ascii="仿宋_GB2312" w:hAnsi="宋体" w:eastAsia="仿宋_GB2312"/>
          <w:sz w:val="30"/>
          <w:szCs w:val="30"/>
          <w:lang w:eastAsia="zh-CN"/>
        </w:rPr>
      </w:pPr>
      <w:r>
        <w:rPr>
          <w:rFonts w:hint="eastAsia" w:ascii="仿宋_GB2312" w:hAnsi="宋体" w:eastAsia="仿宋_GB2312"/>
          <w:sz w:val="30"/>
          <w:szCs w:val="30"/>
        </w:rPr>
        <w:t>(四)</w:t>
      </w:r>
      <w:r>
        <w:rPr>
          <w:rFonts w:hint="eastAsia" w:ascii="仿宋_GB2312" w:hAnsi="宋体" w:eastAsia="仿宋_GB2312"/>
          <w:sz w:val="30"/>
          <w:szCs w:val="30"/>
          <w:lang w:eastAsia="zh-CN"/>
        </w:rPr>
        <w:t>优先获得</w:t>
      </w:r>
      <w:r>
        <w:rPr>
          <w:rFonts w:hint="eastAsia" w:ascii="仿宋_GB2312" w:hAnsi="宋体" w:eastAsia="仿宋_GB2312"/>
          <w:sz w:val="30"/>
          <w:szCs w:val="30"/>
        </w:rPr>
        <w:t>本协会官方网站</w:t>
      </w:r>
      <w:r>
        <w:rPr>
          <w:rFonts w:hint="eastAsia" w:ascii="仿宋_GB2312" w:hAnsi="宋体" w:eastAsia="仿宋_GB2312"/>
          <w:sz w:val="30"/>
          <w:szCs w:val="30"/>
          <w:lang w:eastAsia="zh-CN"/>
        </w:rPr>
        <w:t>、新媒体、微信微信公众服务平台</w:t>
      </w:r>
      <w:r>
        <w:rPr>
          <w:rFonts w:hint="eastAsia" w:ascii="仿宋_GB2312" w:hAnsi="宋体" w:eastAsia="仿宋_GB2312"/>
          <w:sz w:val="30"/>
          <w:szCs w:val="30"/>
        </w:rPr>
        <w:t>宣传报道的权利</w:t>
      </w:r>
      <w:r>
        <w:rPr>
          <w:rFonts w:hint="eastAsia" w:ascii="仿宋_GB2312" w:hAnsi="宋体" w:eastAsia="仿宋_GB2312"/>
          <w:sz w:val="30"/>
          <w:szCs w:val="30"/>
          <w:lang w:eastAsia="zh-CN"/>
        </w:rPr>
        <w:t>；</w:t>
      </w:r>
    </w:p>
    <w:p>
      <w:pPr>
        <w:widowControl/>
        <w:spacing w:line="360" w:lineRule="auto"/>
        <w:jc w:val="left"/>
        <w:rPr>
          <w:rFonts w:hint="eastAsia" w:ascii="仿宋_GB2312" w:hAnsi="宋体" w:eastAsia="仿宋_GB2312"/>
          <w:sz w:val="30"/>
          <w:szCs w:val="30"/>
          <w:lang w:eastAsia="zh-CN"/>
        </w:rPr>
      </w:pPr>
      <w:r>
        <w:rPr>
          <w:rFonts w:hint="eastAsia" w:ascii="仿宋_GB2312" w:hAnsi="宋体" w:eastAsia="仿宋_GB2312"/>
          <w:sz w:val="30"/>
          <w:szCs w:val="30"/>
        </w:rPr>
        <w:t>(五)</w:t>
      </w:r>
      <w:r>
        <w:rPr>
          <w:rFonts w:hint="eastAsia" w:ascii="仿宋_GB2312" w:hAnsi="宋体" w:eastAsia="仿宋_GB2312"/>
          <w:sz w:val="30"/>
          <w:szCs w:val="30"/>
          <w:lang w:eastAsia="zh-CN"/>
        </w:rPr>
        <w:t>优先获得</w:t>
      </w:r>
      <w:r>
        <w:rPr>
          <w:rFonts w:hint="eastAsia" w:ascii="仿宋_GB2312" w:hAnsi="宋体" w:eastAsia="仿宋_GB2312"/>
          <w:sz w:val="30"/>
          <w:szCs w:val="30"/>
        </w:rPr>
        <w:t>本协会</w:t>
      </w:r>
      <w:r>
        <w:rPr>
          <w:rFonts w:hint="eastAsia" w:ascii="仿宋_GB2312" w:hAnsi="宋体" w:eastAsia="仿宋_GB2312"/>
          <w:sz w:val="30"/>
          <w:szCs w:val="30"/>
          <w:lang w:eastAsia="zh-CN"/>
        </w:rPr>
        <w:t>组织的</w:t>
      </w:r>
      <w:r>
        <w:rPr>
          <w:rFonts w:hint="eastAsia" w:ascii="仿宋_GB2312" w:hAnsi="宋体" w:eastAsia="仿宋_GB2312"/>
          <w:sz w:val="30"/>
          <w:szCs w:val="30"/>
        </w:rPr>
        <w:t>康复技能比赛</w:t>
      </w:r>
      <w:r>
        <w:rPr>
          <w:rFonts w:hint="eastAsia" w:ascii="仿宋_GB2312" w:hAnsi="宋体" w:eastAsia="仿宋_GB2312"/>
          <w:sz w:val="30"/>
          <w:szCs w:val="30"/>
          <w:lang w:eastAsia="zh-CN"/>
        </w:rPr>
        <w:t>和康复成果评选活</w:t>
      </w:r>
      <w:r>
        <w:rPr>
          <w:rFonts w:hint="eastAsia" w:ascii="仿宋_GB2312" w:hAnsi="宋体" w:eastAsia="仿宋_GB2312"/>
          <w:sz w:val="30"/>
          <w:szCs w:val="30"/>
        </w:rPr>
        <w:t>等的权利</w:t>
      </w:r>
      <w:r>
        <w:rPr>
          <w:rFonts w:hint="eastAsia" w:ascii="仿宋_GB2312" w:hAnsi="宋体" w:eastAsia="仿宋_GB2312"/>
          <w:sz w:val="30"/>
          <w:szCs w:val="30"/>
          <w:lang w:eastAsia="zh-CN"/>
        </w:rPr>
        <w:t>；</w:t>
      </w:r>
    </w:p>
    <w:p>
      <w:pPr>
        <w:widowControl/>
        <w:spacing w:line="360" w:lineRule="auto"/>
        <w:jc w:val="left"/>
        <w:rPr>
          <w:rFonts w:hint="eastAsia" w:ascii="仿宋_GB2312" w:hAnsi="宋体" w:eastAsia="仿宋_GB2312"/>
          <w:sz w:val="30"/>
          <w:szCs w:val="30"/>
          <w:lang w:eastAsia="zh-CN"/>
        </w:rPr>
      </w:pPr>
      <w:r>
        <w:rPr>
          <w:rFonts w:hint="eastAsia" w:ascii="仿宋_GB2312" w:hAnsi="宋体" w:eastAsia="仿宋_GB2312"/>
          <w:sz w:val="30"/>
          <w:szCs w:val="30"/>
          <w:lang w:eastAsia="zh-CN"/>
        </w:rPr>
        <w:t>（六）</w:t>
      </w:r>
      <w:r>
        <w:rPr>
          <w:rFonts w:hint="eastAsia" w:ascii="仿宋_GB2312" w:hAnsi="宋体" w:eastAsia="仿宋_GB2312"/>
          <w:sz w:val="30"/>
          <w:szCs w:val="30"/>
        </w:rPr>
        <w:t>对本协会工作的批评建议权和监督权；</w:t>
      </w:r>
    </w:p>
    <w:p>
      <w:pPr>
        <w:widowControl/>
        <w:spacing w:line="360" w:lineRule="auto"/>
        <w:jc w:val="left"/>
        <w:rPr>
          <w:rFonts w:hint="eastAsia" w:ascii="仿宋_GB2312" w:hAnsi="宋体" w:eastAsia="仿宋_GB2312"/>
          <w:sz w:val="30"/>
          <w:szCs w:val="30"/>
          <w:lang w:eastAsia="zh-CN"/>
        </w:rPr>
      </w:pPr>
      <w:r>
        <w:rPr>
          <w:rFonts w:hint="eastAsia" w:ascii="仿宋_GB2312" w:hAnsi="宋体" w:eastAsia="仿宋_GB2312"/>
          <w:sz w:val="30"/>
          <w:szCs w:val="30"/>
          <w:lang w:eastAsia="zh-CN"/>
        </w:rPr>
        <w:t>（七）</w:t>
      </w:r>
      <w:r>
        <w:rPr>
          <w:rFonts w:hint="eastAsia" w:ascii="仿宋_GB2312" w:hAnsi="宋体" w:eastAsia="仿宋_GB2312"/>
          <w:sz w:val="30"/>
          <w:szCs w:val="30"/>
        </w:rPr>
        <w:t>入会自愿，退会自由</w:t>
      </w:r>
      <w:r>
        <w:rPr>
          <w:rFonts w:hint="eastAsia" w:ascii="仿宋_GB2312" w:hAnsi="宋体" w:eastAsia="仿宋_GB2312"/>
          <w:sz w:val="30"/>
          <w:szCs w:val="30"/>
          <w:lang w:eastAsia="zh-CN"/>
        </w:rPr>
        <w:t>。</w:t>
      </w:r>
    </w:p>
    <w:p>
      <w:pPr>
        <w:widowControl/>
        <w:spacing w:line="360" w:lineRule="auto"/>
        <w:jc w:val="left"/>
        <w:rPr>
          <w:rFonts w:ascii="仿宋_GB2312" w:hAnsi="宋体" w:eastAsia="仿宋_GB2312"/>
          <w:b/>
          <w:bCs/>
          <w:sz w:val="30"/>
          <w:szCs w:val="30"/>
        </w:rPr>
      </w:pPr>
      <w:r>
        <w:rPr>
          <w:rFonts w:hint="eastAsia" w:ascii="仿宋_GB2312" w:hAnsi="宋体" w:eastAsia="仿宋_GB2312"/>
          <w:b/>
          <w:bCs/>
          <w:sz w:val="30"/>
          <w:szCs w:val="30"/>
        </w:rPr>
        <w:t>第</w:t>
      </w:r>
      <w:r>
        <w:rPr>
          <w:rFonts w:hint="eastAsia" w:ascii="仿宋_GB2312" w:hAnsi="宋体" w:eastAsia="仿宋_GB2312"/>
          <w:b/>
          <w:bCs/>
          <w:sz w:val="30"/>
          <w:szCs w:val="30"/>
          <w:lang w:val="en-US" w:eastAsia="zh-CN"/>
        </w:rPr>
        <w:t>二</w:t>
      </w:r>
      <w:r>
        <w:rPr>
          <w:rFonts w:hint="eastAsia" w:ascii="仿宋_GB2312" w:hAnsi="宋体" w:eastAsia="仿宋_GB2312"/>
          <w:b/>
          <w:bCs/>
          <w:sz w:val="30"/>
          <w:szCs w:val="30"/>
        </w:rPr>
        <w:t>条 单位会员享有下列权利：</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t>(一)获得参加本协会活动的优先权：</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t>1、获得参加本协会学术活动优先权；如协会及各专业委员会举办的各种学术会议、康复技能比赛</w:t>
      </w:r>
      <w:r>
        <w:rPr>
          <w:rFonts w:hint="eastAsia" w:ascii="仿宋_GB2312" w:hAnsi="宋体" w:eastAsia="仿宋_GB2312"/>
          <w:sz w:val="30"/>
          <w:szCs w:val="30"/>
          <w:lang w:eastAsia="zh-CN"/>
        </w:rPr>
        <w:t>和康复成果评选活</w:t>
      </w:r>
      <w:r>
        <w:rPr>
          <w:rFonts w:hint="eastAsia" w:ascii="仿宋_GB2312" w:hAnsi="宋体" w:eastAsia="仿宋_GB2312"/>
          <w:sz w:val="30"/>
          <w:szCs w:val="30"/>
        </w:rPr>
        <w:t>等；</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t>2、获得本协会科研课题的优先权；申报专利</w:t>
      </w:r>
      <w:r>
        <w:rPr>
          <w:rFonts w:hint="eastAsia" w:ascii="仿宋_GB2312" w:hAnsi="宋体" w:eastAsia="仿宋_GB2312"/>
          <w:sz w:val="30"/>
          <w:szCs w:val="30"/>
          <w:lang w:eastAsia="zh-CN"/>
        </w:rPr>
        <w:t>、</w:t>
      </w:r>
      <w:r>
        <w:rPr>
          <w:rFonts w:hint="eastAsia" w:ascii="仿宋_GB2312" w:hAnsi="宋体" w:eastAsia="仿宋_GB2312"/>
          <w:sz w:val="30"/>
          <w:szCs w:val="30"/>
        </w:rPr>
        <w:t>科研课题、发表学术论文等；</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t>(二)获得协会新媒体宣传报道的权利：</w:t>
      </w:r>
    </w:p>
    <w:p>
      <w:pPr>
        <w:widowControl/>
        <w:spacing w:line="360" w:lineRule="auto"/>
        <w:ind w:firstLine="300" w:firstLineChars="1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湖南省残疾人康复协会在《今日头条》新媒体开展了《爱心天下</w:t>
      </w:r>
      <w:r>
        <w:rPr>
          <w:rFonts w:hint="eastAsia" w:ascii="仿宋_GB2312" w:hAnsi="宋体" w:eastAsia="仿宋_GB2312"/>
          <w:sz w:val="30"/>
          <w:szCs w:val="30"/>
          <w:lang w:val="en-US" w:eastAsia="zh-CN"/>
        </w:rPr>
        <w:t>--康复在线</w:t>
      </w:r>
      <w:r>
        <w:rPr>
          <w:rFonts w:hint="eastAsia" w:ascii="仿宋_GB2312" w:hAnsi="宋体" w:eastAsia="仿宋_GB2312"/>
          <w:sz w:val="30"/>
          <w:szCs w:val="30"/>
        </w:rPr>
        <w:t>》栏目，免费为各会员单位报道新闻素材</w:t>
      </w:r>
      <w:r>
        <w:rPr>
          <w:rFonts w:hint="eastAsia" w:ascii="仿宋_GB2312" w:hAnsi="宋体" w:eastAsia="仿宋_GB2312"/>
          <w:sz w:val="30"/>
          <w:szCs w:val="30"/>
          <w:lang w:val="en-US" w:eastAsia="zh-CN"/>
        </w:rPr>
        <w:t>6</w:t>
      </w:r>
      <w:r>
        <w:rPr>
          <w:rFonts w:hint="eastAsia" w:ascii="仿宋_GB2312" w:hAnsi="宋体" w:eastAsia="仿宋_GB2312"/>
          <w:sz w:val="30"/>
          <w:szCs w:val="30"/>
        </w:rPr>
        <w:t>篇，</w:t>
      </w:r>
      <w:r>
        <w:rPr>
          <w:rFonts w:hint="eastAsia" w:ascii="仿宋_GB2312" w:hAnsi="宋体" w:eastAsia="仿宋_GB2312"/>
          <w:sz w:val="30"/>
          <w:szCs w:val="30"/>
          <w:lang w:eastAsia="zh-CN"/>
        </w:rPr>
        <w:t>视频和新闻稿将在今日头条、西瓜视频、爱奇艺、腾讯、优酷、土豆、UC、百度百家号、抖音等</w:t>
      </w:r>
      <w:r>
        <w:rPr>
          <w:rFonts w:hint="eastAsia" w:ascii="仿宋_GB2312" w:hAnsi="宋体" w:eastAsia="仿宋_GB2312"/>
          <w:sz w:val="30"/>
          <w:szCs w:val="30"/>
          <w:lang w:val="en-US" w:eastAsia="zh-CN"/>
        </w:rPr>
        <w:t>平台</w:t>
      </w:r>
      <w:r>
        <w:rPr>
          <w:rFonts w:hint="eastAsia" w:ascii="仿宋_GB2312" w:hAnsi="宋体" w:eastAsia="仿宋_GB2312"/>
          <w:sz w:val="30"/>
          <w:szCs w:val="30"/>
          <w:lang w:eastAsia="zh-CN"/>
        </w:rPr>
        <w:t>同步</w:t>
      </w:r>
      <w:r>
        <w:rPr>
          <w:rFonts w:hint="eastAsia" w:ascii="仿宋_GB2312" w:hAnsi="宋体" w:eastAsia="仿宋_GB2312"/>
          <w:sz w:val="30"/>
          <w:szCs w:val="30"/>
          <w:lang w:val="en-US" w:eastAsia="zh-CN"/>
        </w:rPr>
        <w:t>报道</w:t>
      </w:r>
      <w:r>
        <w:rPr>
          <w:rFonts w:hint="eastAsia" w:ascii="仿宋_GB2312" w:hAnsi="宋体" w:eastAsia="仿宋_GB2312"/>
          <w:sz w:val="30"/>
          <w:szCs w:val="30"/>
          <w:lang w:eastAsia="zh-CN"/>
        </w:rPr>
        <w:t>。</w:t>
      </w:r>
    </w:p>
    <w:p>
      <w:pPr>
        <w:widowControl/>
        <w:spacing w:line="360" w:lineRule="auto"/>
        <w:ind w:firstLine="300" w:firstLineChars="100"/>
        <w:jc w:val="left"/>
        <w:rPr>
          <w:rFonts w:hint="eastAsia" w:ascii="仿宋_GB2312" w:hAnsi="宋体" w:eastAsia="仿宋_GB2312"/>
          <w:sz w:val="30"/>
          <w:szCs w:val="30"/>
          <w:lang w:eastAsia="zh-CN"/>
        </w:rPr>
      </w:pPr>
      <w:r>
        <w:rPr>
          <w:rFonts w:hint="eastAsia" w:ascii="仿宋_GB2312" w:hAnsi="宋体" w:eastAsia="仿宋_GB2312"/>
          <w:sz w:val="30"/>
          <w:szCs w:val="30"/>
        </w:rPr>
        <w:t>2、典型康复</w:t>
      </w:r>
      <w:r>
        <w:rPr>
          <w:rFonts w:hint="eastAsia" w:ascii="仿宋_GB2312" w:hAnsi="宋体" w:eastAsia="仿宋_GB2312"/>
          <w:sz w:val="30"/>
          <w:szCs w:val="30"/>
          <w:lang w:eastAsia="zh-CN"/>
        </w:rPr>
        <w:t>事迹</w:t>
      </w:r>
      <w:r>
        <w:rPr>
          <w:rFonts w:hint="eastAsia" w:ascii="仿宋_GB2312" w:hAnsi="宋体" w:eastAsia="仿宋_GB2312"/>
          <w:sz w:val="30"/>
          <w:szCs w:val="30"/>
        </w:rPr>
        <w:t>和扶残助残</w:t>
      </w:r>
      <w:r>
        <w:rPr>
          <w:rFonts w:hint="eastAsia" w:ascii="仿宋_GB2312" w:hAnsi="宋体" w:eastAsia="仿宋_GB2312"/>
          <w:sz w:val="30"/>
          <w:szCs w:val="30"/>
          <w:lang w:eastAsia="zh-CN"/>
        </w:rPr>
        <w:t>公益活动等可优先在《新湖南》《红网》等权威媒体宣传</w:t>
      </w:r>
      <w:r>
        <w:rPr>
          <w:rFonts w:hint="eastAsia" w:ascii="仿宋_GB2312" w:hAnsi="宋体" w:eastAsia="仿宋_GB2312"/>
          <w:sz w:val="30"/>
          <w:szCs w:val="30"/>
        </w:rPr>
        <w:t>报道</w:t>
      </w:r>
      <w:r>
        <w:rPr>
          <w:rFonts w:hint="eastAsia" w:ascii="仿宋_GB2312" w:hAnsi="宋体" w:eastAsia="仿宋_GB2312"/>
          <w:sz w:val="30"/>
          <w:szCs w:val="30"/>
          <w:lang w:eastAsia="zh-CN"/>
        </w:rPr>
        <w:t>。</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t>(三)获得本协会官方网站宣传报道的权利：</w:t>
      </w:r>
    </w:p>
    <w:p>
      <w:pPr>
        <w:widowControl/>
        <w:spacing w:line="360" w:lineRule="auto"/>
        <w:ind w:firstLine="300" w:firstLineChars="100"/>
        <w:jc w:val="left"/>
        <w:rPr>
          <w:rFonts w:ascii="仿宋_GB2312" w:hAnsi="宋体" w:eastAsia="仿宋_GB2312"/>
          <w:sz w:val="30"/>
          <w:szCs w:val="30"/>
        </w:rPr>
      </w:pPr>
      <w:r>
        <w:rPr>
          <w:rFonts w:hint="eastAsia" w:ascii="仿宋_GB2312" w:hAnsi="宋体" w:eastAsia="仿宋_GB2312"/>
          <w:sz w:val="30"/>
          <w:szCs w:val="30"/>
        </w:rPr>
        <w:t>1、会员单位将800---1000字的单位介绍+图片（1—5张），上传到湖南省残疾人康复协会官方网站上进行宣传介绍；</w:t>
      </w:r>
    </w:p>
    <w:p>
      <w:pPr>
        <w:widowControl/>
        <w:spacing w:line="360" w:lineRule="auto"/>
        <w:ind w:firstLine="300" w:firstLineChars="100"/>
        <w:jc w:val="left"/>
        <w:rPr>
          <w:rFonts w:hint="eastAsia" w:ascii="仿宋_GB2312" w:hAnsi="宋体" w:eastAsia="仿宋_GB2312"/>
          <w:sz w:val="30"/>
          <w:szCs w:val="30"/>
          <w:lang w:eastAsia="zh-CN"/>
        </w:rPr>
      </w:pPr>
      <w:r>
        <w:rPr>
          <w:rFonts w:hint="eastAsia" w:ascii="仿宋_GB2312" w:hAnsi="宋体" w:eastAsia="仿宋_GB2312"/>
          <w:sz w:val="30"/>
          <w:szCs w:val="30"/>
        </w:rPr>
        <w:t>2、会员单位的专家上传到湖南省残疾人康复协会官方网站上进行宣传介绍，要求为：一寸相片和职称、职务</w:t>
      </w:r>
      <w:r>
        <w:rPr>
          <w:rFonts w:hint="eastAsia" w:ascii="仿宋_GB2312" w:hAnsi="宋体" w:eastAsia="仿宋_GB2312"/>
          <w:sz w:val="30"/>
          <w:szCs w:val="30"/>
          <w:lang w:eastAsia="zh-CN"/>
        </w:rPr>
        <w:t>，工作简历（限</w:t>
      </w:r>
      <w:r>
        <w:rPr>
          <w:rFonts w:hint="eastAsia" w:ascii="仿宋_GB2312" w:hAnsi="宋体" w:eastAsia="仿宋_GB2312"/>
          <w:sz w:val="30"/>
          <w:szCs w:val="30"/>
          <w:lang w:val="en-US" w:eastAsia="zh-CN"/>
        </w:rPr>
        <w:t>100字内</w:t>
      </w:r>
      <w:r>
        <w:rPr>
          <w:rFonts w:hint="eastAsia" w:ascii="仿宋_GB2312" w:hAnsi="宋体" w:eastAsia="仿宋_GB2312"/>
          <w:sz w:val="30"/>
          <w:szCs w:val="30"/>
          <w:lang w:eastAsia="zh-CN"/>
        </w:rPr>
        <w:t>）。</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t>(四)获得本协会微信公众服务平台宣传的权利：</w:t>
      </w:r>
    </w:p>
    <w:p>
      <w:pPr>
        <w:widowControl/>
        <w:spacing w:line="360" w:lineRule="auto"/>
        <w:ind w:firstLine="300" w:firstLineChars="100"/>
        <w:jc w:val="left"/>
        <w:rPr>
          <w:rFonts w:ascii="仿宋_GB2312" w:hAnsi="宋体" w:eastAsia="仿宋_GB2312"/>
          <w:sz w:val="30"/>
          <w:szCs w:val="30"/>
        </w:rPr>
      </w:pPr>
      <w:r>
        <w:rPr>
          <w:rFonts w:hint="eastAsia" w:ascii="仿宋_GB2312" w:hAnsi="宋体" w:eastAsia="仿宋_GB2312"/>
          <w:sz w:val="30"/>
          <w:szCs w:val="30"/>
        </w:rPr>
        <w:t>1、会员单位将机构信息上传到微信公众服务平台的康复服务网点上，供残疾人选择就近康复机构服务；</w:t>
      </w:r>
    </w:p>
    <w:p>
      <w:pPr>
        <w:widowControl/>
        <w:spacing w:line="360" w:lineRule="auto"/>
        <w:ind w:firstLine="300" w:firstLineChars="100"/>
        <w:jc w:val="left"/>
        <w:rPr>
          <w:rFonts w:ascii="仿宋_GB2312" w:hAnsi="宋体" w:eastAsia="仿宋_GB2312"/>
          <w:sz w:val="30"/>
          <w:szCs w:val="30"/>
        </w:rPr>
      </w:pPr>
      <w:r>
        <w:rPr>
          <w:rFonts w:hint="eastAsia" w:ascii="仿宋_GB2312" w:hAnsi="宋体" w:eastAsia="仿宋_GB2312"/>
          <w:sz w:val="30"/>
          <w:szCs w:val="30"/>
        </w:rPr>
        <w:t>2、会员单位可将康复产品（例如残疾人辅助器具，残疾人优秀作品，残疾人康复书籍，残疾人日常生活用品等）上传到微信公众服务平台的爱心商城上进行交易；</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t>(五)对本协会工作的批评建议权和监督权；</w:t>
      </w:r>
    </w:p>
    <w:p>
      <w:pPr>
        <w:widowControl/>
        <w:spacing w:line="360" w:lineRule="auto"/>
        <w:jc w:val="left"/>
        <w:rPr>
          <w:rFonts w:hint="eastAsia" w:ascii="仿宋_GB2312" w:hAnsi="宋体" w:eastAsia="仿宋_GB2312"/>
          <w:sz w:val="30"/>
          <w:szCs w:val="30"/>
        </w:rPr>
      </w:pPr>
      <w:r>
        <w:rPr>
          <w:rFonts w:hint="eastAsia" w:ascii="仿宋_GB2312" w:hAnsi="宋体" w:eastAsia="仿宋_GB2312"/>
          <w:sz w:val="30"/>
          <w:szCs w:val="30"/>
        </w:rPr>
        <w:t>(六)入会自愿，退会自由；</w:t>
      </w:r>
    </w:p>
    <w:p>
      <w:pPr>
        <w:widowControl/>
        <w:spacing w:line="360" w:lineRule="auto"/>
        <w:jc w:val="left"/>
        <w:rPr>
          <w:rFonts w:ascii="仿宋_GB2312" w:hAnsi="宋体" w:eastAsia="仿宋_GB2312"/>
          <w:b/>
          <w:bCs/>
          <w:sz w:val="30"/>
          <w:szCs w:val="30"/>
        </w:rPr>
      </w:pPr>
      <w:r>
        <w:rPr>
          <w:rFonts w:hint="eastAsia" w:ascii="仿宋_GB2312" w:hAnsi="宋体" w:eastAsia="仿宋_GB2312"/>
          <w:b/>
          <w:bCs/>
          <w:sz w:val="30"/>
          <w:szCs w:val="30"/>
        </w:rPr>
        <w:t>第</w:t>
      </w:r>
      <w:r>
        <w:rPr>
          <w:rFonts w:hint="eastAsia" w:ascii="仿宋_GB2312" w:hAnsi="宋体" w:eastAsia="仿宋_GB2312"/>
          <w:b/>
          <w:bCs/>
          <w:sz w:val="30"/>
          <w:szCs w:val="30"/>
          <w:lang w:val="en-US" w:eastAsia="zh-CN"/>
        </w:rPr>
        <w:t>三</w:t>
      </w:r>
      <w:r>
        <w:rPr>
          <w:rFonts w:hint="eastAsia" w:ascii="仿宋_GB2312" w:hAnsi="宋体" w:eastAsia="仿宋_GB2312"/>
          <w:b/>
          <w:bCs/>
          <w:sz w:val="30"/>
          <w:szCs w:val="30"/>
        </w:rPr>
        <w:t>条 会员和会员单位义务：</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t>(一)执行本协会的决议；</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t>(二)维护本协会的合法权益；</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t>(三)完成本协会和专业委员会交办的工作；</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t>(四)按规定交纳会费；</w:t>
      </w:r>
    </w:p>
    <w:p>
      <w:pPr>
        <w:widowControl/>
        <w:spacing w:line="360" w:lineRule="auto"/>
        <w:jc w:val="left"/>
        <w:rPr>
          <w:rFonts w:hint="eastAsia" w:ascii="仿宋_GB2312" w:hAnsi="宋体" w:eastAsia="仿宋_GB2312"/>
          <w:sz w:val="30"/>
          <w:szCs w:val="30"/>
          <w:lang w:eastAsia="zh-CN"/>
        </w:rPr>
      </w:pPr>
      <w:r>
        <w:rPr>
          <w:rFonts w:hint="eastAsia" w:ascii="仿宋_GB2312" w:hAnsi="宋体" w:eastAsia="仿宋_GB2312"/>
          <w:sz w:val="30"/>
          <w:szCs w:val="30"/>
        </w:rPr>
        <w:t>(五)积极参加本协会和相关专业委员会组织的各类活动</w:t>
      </w:r>
      <w:r>
        <w:rPr>
          <w:rFonts w:hint="eastAsia" w:ascii="仿宋_GB2312" w:hAnsi="宋体" w:eastAsia="仿宋_GB2312"/>
          <w:sz w:val="30"/>
          <w:szCs w:val="30"/>
          <w:lang w:eastAsia="zh-CN"/>
        </w:rPr>
        <w:t>。</w:t>
      </w:r>
    </w:p>
    <w:p>
      <w:pPr>
        <w:widowControl/>
        <w:spacing w:line="360" w:lineRule="auto"/>
        <w:jc w:val="left"/>
        <w:rPr>
          <w:rFonts w:ascii="仿宋_GB2312" w:hAnsi="宋体" w:eastAsia="仿宋_GB2312"/>
          <w:sz w:val="30"/>
          <w:szCs w:val="30"/>
        </w:rPr>
      </w:pPr>
      <w:r>
        <w:rPr>
          <w:rFonts w:hint="eastAsia" w:ascii="仿宋_GB2312" w:hAnsi="宋体" w:eastAsia="仿宋_GB2312"/>
          <w:sz w:val="30"/>
          <w:szCs w:val="30"/>
        </w:rPr>
        <w:t>(六)关心</w:t>
      </w:r>
      <w:r>
        <w:rPr>
          <w:rFonts w:hint="eastAsia" w:ascii="仿宋_GB2312" w:hAnsi="宋体" w:eastAsia="仿宋_GB2312"/>
          <w:sz w:val="30"/>
          <w:szCs w:val="30"/>
          <w:lang w:eastAsia="zh-CN"/>
        </w:rPr>
        <w:t>和支持</w:t>
      </w:r>
      <w:r>
        <w:rPr>
          <w:rFonts w:hint="eastAsia" w:ascii="仿宋_GB2312" w:hAnsi="宋体" w:eastAsia="仿宋_GB2312"/>
          <w:sz w:val="30"/>
          <w:szCs w:val="30"/>
        </w:rPr>
        <w:t>协会工作, 主动</w:t>
      </w:r>
      <w:r>
        <w:rPr>
          <w:rFonts w:hint="eastAsia" w:ascii="仿宋_GB2312" w:hAnsi="宋体" w:eastAsia="仿宋_GB2312"/>
          <w:sz w:val="30"/>
          <w:szCs w:val="30"/>
          <w:lang w:eastAsia="zh-CN"/>
        </w:rPr>
        <w:t>听取和反映残疾人的康复需求，为做好康</w:t>
      </w:r>
      <w:r>
        <w:rPr>
          <w:rFonts w:hint="eastAsia" w:ascii="仿宋_GB2312" w:hAnsi="宋体" w:eastAsia="仿宋_GB2312"/>
          <w:sz w:val="30"/>
          <w:szCs w:val="30"/>
        </w:rPr>
        <w:t>复协会工作积极献言献策，促进本协会更好的发展；</w:t>
      </w:r>
    </w:p>
    <w:p>
      <w:pPr>
        <w:widowControl/>
        <w:spacing w:line="360" w:lineRule="auto"/>
        <w:jc w:val="left"/>
        <w:rPr>
          <w:rFonts w:hint="eastAsia" w:ascii="仿宋_GB2312" w:hAnsi="宋体" w:eastAsia="仿宋_GB2312"/>
          <w:sz w:val="30"/>
          <w:szCs w:val="30"/>
          <w:lang w:eastAsia="zh-CN"/>
        </w:rPr>
      </w:pPr>
    </w:p>
    <w:p>
      <w:pPr>
        <w:rPr>
          <w:rFonts w:hint="eastAsia" w:ascii="仿宋_GB2312" w:hAnsi="宋体" w:eastAsia="仿宋_GB2312"/>
          <w:b/>
          <w:bCs/>
          <w:sz w:val="30"/>
          <w:szCs w:val="30"/>
          <w:lang w:val="en-US" w:eastAsia="zh-CN"/>
        </w:rPr>
      </w:pPr>
      <w:r>
        <w:rPr>
          <w:rFonts w:hint="eastAsia" w:ascii="仿宋_GB2312" w:hAnsi="宋体" w:eastAsia="仿宋_GB2312"/>
          <w:b/>
          <w:bCs/>
          <w:sz w:val="30"/>
          <w:szCs w:val="30"/>
          <w:lang w:val="en-US" w:eastAsia="zh-CN"/>
        </w:rPr>
        <w:t xml:space="preserve"> </w:t>
      </w:r>
    </w:p>
    <w:p>
      <w:pPr>
        <w:rPr>
          <w:rFonts w:hint="eastAsia" w:ascii="仿宋_GB2312" w:hAnsi="宋体" w:eastAsia="仿宋_GB2312"/>
          <w:b/>
          <w:bCs/>
          <w:sz w:val="30"/>
          <w:szCs w:val="30"/>
          <w:lang w:val="en-US" w:eastAsia="zh-CN"/>
        </w:rPr>
      </w:pPr>
    </w:p>
    <w:p>
      <w:pPr>
        <w:rPr>
          <w:rFonts w:hint="eastAsia" w:ascii="仿宋_GB2312" w:hAnsi="宋体" w:eastAsia="仿宋_GB2312"/>
          <w:b/>
          <w:bCs/>
          <w:sz w:val="30"/>
          <w:szCs w:val="30"/>
          <w:lang w:val="en-US" w:eastAsia="zh-CN"/>
        </w:rPr>
      </w:pPr>
    </w:p>
    <w:p>
      <w:pPr>
        <w:rPr>
          <w:rFonts w:hint="eastAsia" w:ascii="仿宋_GB2312" w:hAnsi="宋体" w:eastAsia="仿宋_GB2312"/>
          <w:b/>
          <w:bCs/>
          <w:sz w:val="30"/>
          <w:szCs w:val="30"/>
          <w:lang w:val="en-US" w:eastAsia="zh-CN"/>
        </w:rPr>
      </w:pPr>
    </w:p>
    <w:p>
      <w:pPr>
        <w:rPr>
          <w:rFonts w:hint="eastAsia" w:ascii="仿宋_GB2312" w:hAnsi="宋体" w:eastAsia="仿宋_GB2312"/>
          <w:b/>
          <w:bCs/>
          <w:sz w:val="30"/>
          <w:szCs w:val="30"/>
          <w:lang w:val="en-US" w:eastAsia="zh-CN"/>
        </w:rPr>
      </w:pPr>
    </w:p>
    <w:p>
      <w:pPr>
        <w:rPr>
          <w:rFonts w:hint="eastAsia" w:ascii="仿宋_GB2312" w:hAnsi="宋体" w:eastAsia="仿宋_GB2312"/>
          <w:b/>
          <w:bCs/>
          <w:sz w:val="30"/>
          <w:szCs w:val="30"/>
          <w:lang w:val="en-US" w:eastAsia="zh-CN"/>
        </w:rPr>
      </w:pPr>
    </w:p>
    <w:p/>
    <w:p>
      <w:pPr>
        <w:rPr>
          <w:rFonts w:hint="eastAsia"/>
          <w:sz w:val="28"/>
          <w:szCs w:val="28"/>
        </w:rPr>
      </w:pPr>
    </w:p>
    <w:p>
      <w:pPr>
        <w:rPr>
          <w:rFonts w:hint="eastAsia"/>
          <w:sz w:val="28"/>
          <w:szCs w:val="28"/>
        </w:rPr>
      </w:pPr>
    </w:p>
    <w:p>
      <w:pPr>
        <w:rPr>
          <w:rFonts w:hint="eastAsia"/>
          <w:sz w:val="28"/>
          <w:szCs w:val="28"/>
        </w:rPr>
      </w:pPr>
    </w:p>
    <w:p>
      <w:pPr>
        <w:rPr>
          <w:rFonts w:hint="default" w:eastAsia="宋体"/>
          <w:sz w:val="28"/>
          <w:szCs w:val="28"/>
          <w:lang w:val="en-US" w:eastAsia="zh-CN"/>
        </w:rPr>
      </w:pPr>
    </w:p>
    <w:p>
      <w:pPr>
        <w:rPr>
          <w:rFonts w:hint="default" w:eastAsia="宋体"/>
          <w:sz w:val="28"/>
          <w:szCs w:val="28"/>
          <w:lang w:val="en-US" w:eastAsia="zh-CN"/>
        </w:rPr>
      </w:pPr>
    </w:p>
    <w:p>
      <w:pPr>
        <w:rPr>
          <w:rFonts w:hint="default" w:eastAsia="宋体"/>
          <w:sz w:val="28"/>
          <w:szCs w:val="28"/>
          <w:lang w:val="en-US" w:eastAsia="zh-CN"/>
        </w:rPr>
      </w:pPr>
    </w:p>
    <w:p>
      <w:pPr>
        <w:rPr>
          <w:rFonts w:hint="default" w:eastAsia="宋体"/>
          <w:sz w:val="28"/>
          <w:szCs w:val="28"/>
          <w:lang w:val="en-US" w:eastAsia="zh-CN"/>
        </w:rPr>
      </w:pPr>
    </w:p>
    <w:p>
      <w:pPr>
        <w:rPr>
          <w:rFonts w:hint="default" w:eastAsia="宋体"/>
          <w:sz w:val="28"/>
          <w:szCs w:val="28"/>
          <w:lang w:val="en-US" w:eastAsia="zh-CN"/>
        </w:rPr>
      </w:pPr>
    </w:p>
    <w:p>
      <w:pPr>
        <w:rPr>
          <w:rFonts w:hint="default" w:eastAsia="宋体"/>
          <w:sz w:val="28"/>
          <w:szCs w:val="28"/>
          <w:lang w:val="en-US" w:eastAsia="zh-CN"/>
        </w:rPr>
      </w:pPr>
    </w:p>
    <w:p>
      <w:pPr>
        <w:rPr>
          <w:rFonts w:hint="default" w:eastAsia="宋体"/>
          <w:sz w:val="28"/>
          <w:szCs w:val="28"/>
          <w:lang w:val="en-US" w:eastAsia="zh-CN"/>
        </w:rPr>
      </w:pPr>
    </w:p>
    <w:p>
      <w:pPr>
        <w:rPr>
          <w:rFonts w:hint="default" w:eastAsia="宋体"/>
          <w:sz w:val="28"/>
          <w:szCs w:val="28"/>
          <w:lang w:val="en-US" w:eastAsia="zh-CN"/>
        </w:rPr>
      </w:pPr>
    </w:p>
    <w:p>
      <w:pPr>
        <w:rPr>
          <w:lang w:val="en-US" w:eastAsia="zh-CN"/>
        </w:rPr>
      </w:pPr>
      <w:bookmarkStart w:id="0" w:name="_GoBack"/>
      <w:bookmarkEnd w:id="0"/>
    </w:p>
    <w:sectPr>
      <w:headerReference r:id="rId3" w:type="default"/>
      <w:pgSz w:w="11906" w:h="16838"/>
      <w:pgMar w:top="1304"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4303D"/>
    <w:rsid w:val="0598510D"/>
    <w:rsid w:val="22CA2E1D"/>
    <w:rsid w:val="2F2E4BB7"/>
    <w:rsid w:val="4F7F69E3"/>
    <w:rsid w:val="6D24303D"/>
    <w:rsid w:val="75A20ACB"/>
    <w:rsid w:val="7CE24A08"/>
    <w:rsid w:val="F7AF61B0"/>
    <w:rsid w:val="FF5BD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8"/>
    <w:qFormat/>
    <w:uiPriority w:val="0"/>
    <w:rPr>
      <w:rFonts w:ascii="Calibri" w:hAnsi="Calibri" w:eastAsia="宋体"/>
      <w:color w:val="0000FF"/>
      <w:u w:val="single"/>
    </w:rPr>
  </w:style>
  <w:style w:type="character" w:customStyle="1" w:styleId="8">
    <w:name w:val="NormalCharacter"/>
    <w:semiHidden/>
    <w:qFormat/>
    <w:uiPriority w:val="0"/>
    <w:rPr>
      <w:kern w:val="2"/>
      <w:sz w:val="21"/>
      <w:szCs w:val="24"/>
      <w:lang w:val="en-US" w:eastAsia="zh-CN" w:bidi="ar-SA"/>
    </w:rPr>
  </w:style>
  <w:style w:type="paragraph" w:customStyle="1" w:styleId="9">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2948</Words>
  <Characters>3079</Characters>
  <Lines>0</Lines>
  <Paragraphs>0</Paragraphs>
  <TotalTime>20</TotalTime>
  <ScaleCrop>false</ScaleCrop>
  <LinksUpToDate>false</LinksUpToDate>
  <CharactersWithSpaces>3704</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2021-06-17T19:20:00Z</dcterms:created>
  <dc:creator>省康协张晓红</dc:creator>
  <cp:lastModifiedBy>greatwall</cp:lastModifiedBy>
  <dcterms:modified xsi:type="dcterms:W3CDTF">2021-06-17T08:29:10Z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71561182B44147A494A3430D494074FA</vt:lpwstr>
  </property>
</Properties>
</file>